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24A7" w14:textId="60E858BD" w:rsidR="7C8479B4" w:rsidRDefault="7C8479B4">
      <w:r>
        <w:rPr>
          <w:noProof/>
        </w:rPr>
        <w:drawing>
          <wp:inline distT="0" distB="0" distL="0" distR="0" wp14:anchorId="1531F1B0" wp14:editId="53EDDE5D">
            <wp:extent cx="2359146" cy="361969"/>
            <wp:effectExtent l="0" t="0" r="0" b="0"/>
            <wp:docPr id="1867042781" name="Picture 1867042781" descr="USDA logo for Farm Service Agency" title="F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146" cy="3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04E8" w14:textId="1EDB0EFC" w:rsidR="7C8479B4" w:rsidRDefault="00654936" w:rsidP="0521C7DC">
      <w:pPr>
        <w:pStyle w:val="Heading1"/>
        <w:shd w:val="clear" w:color="auto" w:fill="105640"/>
        <w:spacing w:before="480"/>
        <w:jc w:val="center"/>
        <w:rPr>
          <w:color w:val="FFFFFF" w:themeColor="background1"/>
        </w:rPr>
      </w:pPr>
      <w:r>
        <w:rPr>
          <w:color w:val="FFFFFF" w:themeColor="background1"/>
        </w:rPr>
        <w:t>Stakeholder Notification</w:t>
      </w:r>
    </w:p>
    <w:p w14:paraId="3176A656" w14:textId="63129A43" w:rsidR="00EB2E03" w:rsidRPr="00DE5FA7" w:rsidRDefault="00EB2E03" w:rsidP="00EB2E03">
      <w:pPr>
        <w:rPr>
          <w:rStyle w:val="Hyperlink"/>
          <w:rFonts w:ascii="Lato" w:eastAsia="Lato" w:hAnsi="Lato" w:cs="Lato"/>
          <w:color w:val="373737"/>
          <w:sz w:val="20"/>
          <w:szCs w:val="20"/>
          <w:u w:val="none"/>
        </w:rPr>
      </w:pPr>
    </w:p>
    <w:p w14:paraId="718EA197" w14:textId="05D74674" w:rsidR="7EC4B36B" w:rsidRPr="0075126F" w:rsidRDefault="00060E52" w:rsidP="0075126F">
      <w:pPr>
        <w:pStyle w:val="NoSpacing"/>
        <w:jc w:val="center"/>
        <w:rPr>
          <w:rFonts w:ascii="Lato" w:hAnsi="Lato" w:cs="Arial"/>
          <w:b/>
          <w:bCs/>
          <w:sz w:val="32"/>
          <w:szCs w:val="32"/>
        </w:rPr>
      </w:pPr>
      <w:bookmarkStart w:id="0" w:name="_Hlk33088103"/>
      <w:r w:rsidRPr="7EC4B36B">
        <w:rPr>
          <w:rFonts w:ascii="Lato" w:hAnsi="Lato" w:cs="Arial"/>
          <w:b/>
          <w:bCs/>
          <w:sz w:val="32"/>
          <w:szCs w:val="32"/>
        </w:rPr>
        <w:t xml:space="preserve">USDA Designates </w:t>
      </w:r>
      <w:r w:rsidR="00206D2F">
        <w:rPr>
          <w:rFonts w:ascii="Lato" w:hAnsi="Lato" w:cs="Arial"/>
          <w:b/>
          <w:bCs/>
          <w:sz w:val="32"/>
          <w:szCs w:val="32"/>
        </w:rPr>
        <w:t>Four Michigan Counties</w:t>
      </w:r>
      <w:r w:rsidRPr="7EC4B36B">
        <w:rPr>
          <w:rFonts w:ascii="Lato" w:hAnsi="Lato" w:cs="Arial"/>
          <w:b/>
          <w:bCs/>
          <w:sz w:val="32"/>
          <w:szCs w:val="32"/>
        </w:rPr>
        <w:t xml:space="preserve"> Natural Disaster Areas</w:t>
      </w:r>
      <w:r w:rsidR="00C501F6" w:rsidRPr="7EC4B36B">
        <w:rPr>
          <w:rFonts w:ascii="Lato" w:hAnsi="Lato" w:cs="Arial"/>
          <w:b/>
          <w:bCs/>
          <w:sz w:val="32"/>
          <w:szCs w:val="32"/>
        </w:rPr>
        <w:t xml:space="preserve"> Due to </w:t>
      </w:r>
      <w:r w:rsidR="002700E2">
        <w:rPr>
          <w:rFonts w:ascii="Lato" w:hAnsi="Lato" w:cs="Arial"/>
          <w:b/>
          <w:bCs/>
          <w:sz w:val="32"/>
          <w:szCs w:val="32"/>
        </w:rPr>
        <w:t xml:space="preserve">2025 </w:t>
      </w:r>
      <w:r w:rsidR="00206D2F">
        <w:rPr>
          <w:rFonts w:ascii="Lato" w:hAnsi="Lato" w:cs="Arial"/>
          <w:b/>
          <w:bCs/>
          <w:sz w:val="32"/>
          <w:szCs w:val="32"/>
        </w:rPr>
        <w:t>Drought/Excessive Heat, and Frost/Freeze</w:t>
      </w:r>
    </w:p>
    <w:p w14:paraId="4A72F7B6" w14:textId="5FAF39A7" w:rsidR="7EC4B36B" w:rsidRDefault="00600084" w:rsidP="7EC4B36B">
      <w:pPr>
        <w:pStyle w:val="NormalWeb"/>
        <w:spacing w:after="240"/>
        <w:rPr>
          <w:rFonts w:ascii="Lato" w:hAnsi="Lato"/>
          <w:sz w:val="22"/>
          <w:szCs w:val="22"/>
        </w:rPr>
      </w:pPr>
      <w:r w:rsidRPr="7EC4B36B">
        <w:rPr>
          <w:rFonts w:ascii="Lato" w:hAnsi="Lato"/>
          <w:sz w:val="22"/>
          <w:szCs w:val="22"/>
        </w:rPr>
        <w:t xml:space="preserve">This Secretarial natural disaster designation allows the United States Department of Agriculture (USDA) Farm Service Agency (FSA) to extend much-needed emergency credit to producers recovering from natural disasters through </w:t>
      </w:r>
      <w:hyperlink r:id="rId10">
        <w:r w:rsidRPr="7EC4B36B">
          <w:rPr>
            <w:rStyle w:val="Hyperlink"/>
            <w:rFonts w:ascii="Lato" w:hAnsi="Lato"/>
            <w:sz w:val="22"/>
            <w:szCs w:val="22"/>
          </w:rPr>
          <w:t>emergency loans</w:t>
        </w:r>
      </w:hyperlink>
      <w:r w:rsidRPr="7EC4B36B">
        <w:rPr>
          <w:rFonts w:ascii="Lato" w:hAnsi="Lato"/>
          <w:sz w:val="22"/>
          <w:szCs w:val="22"/>
        </w:rPr>
        <w:t xml:space="preserve">. Emergency loans can be used to meet various recovery needs including the replacement of essential items such as equipment or livestock, reorganization of a farming operation, or to refinance certain debts. FSA will review the loans based on the extent of losses, security available, and repayment ability. </w:t>
      </w:r>
    </w:p>
    <w:p w14:paraId="60F68A77" w14:textId="23B017D9" w:rsidR="00BB6F3A" w:rsidRPr="00BB6F3A" w:rsidRDefault="004E3317" w:rsidP="004E3317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>
        <w:rPr>
          <w:rFonts w:ascii="Lato" w:hAnsi="Lato"/>
          <w:b/>
          <w:bCs/>
          <w:iCs/>
          <w:sz w:val="22"/>
          <w:szCs w:val="22"/>
          <w:u w:val="single"/>
        </w:rPr>
        <w:t>Triggering Disaster #1</w:t>
      </w:r>
    </w:p>
    <w:p w14:paraId="633E514D" w14:textId="2B4830EC" w:rsidR="00F30DC1" w:rsidRDefault="00060E52" w:rsidP="004E3317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Impacted Area</w:t>
      </w:r>
      <w:r w:rsidRPr="0083394E">
        <w:rPr>
          <w:rFonts w:ascii="Lato" w:hAnsi="Lato"/>
          <w:iCs/>
          <w:sz w:val="22"/>
          <w:szCs w:val="22"/>
        </w:rPr>
        <w:t xml:space="preserve">: </w:t>
      </w:r>
      <w:r w:rsidR="00CD451B">
        <w:rPr>
          <w:rFonts w:ascii="Lato" w:hAnsi="Lato"/>
          <w:iCs/>
          <w:sz w:val="22"/>
          <w:szCs w:val="22"/>
        </w:rPr>
        <w:t>Michigan</w:t>
      </w:r>
    </w:p>
    <w:p w14:paraId="461CCAC9" w14:textId="15F9312A" w:rsidR="00060E52" w:rsidRPr="00060E52" w:rsidRDefault="00060E52" w:rsidP="004E3317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Triggering Disaster:</w:t>
      </w:r>
      <w:r w:rsidRPr="0083394E">
        <w:rPr>
          <w:rFonts w:ascii="Lato" w:hAnsi="Lato"/>
          <w:iCs/>
          <w:sz w:val="22"/>
          <w:szCs w:val="22"/>
        </w:rPr>
        <w:t xml:space="preserve"> </w:t>
      </w:r>
      <w:r w:rsidR="00CD451B">
        <w:rPr>
          <w:rFonts w:ascii="Lato" w:hAnsi="Lato"/>
          <w:sz w:val="22"/>
          <w:szCs w:val="22"/>
        </w:rPr>
        <w:t>Drought</w:t>
      </w:r>
      <w:r w:rsidR="000367D7">
        <w:rPr>
          <w:rFonts w:ascii="Lato" w:hAnsi="Lato"/>
          <w:sz w:val="22"/>
          <w:szCs w:val="22"/>
        </w:rPr>
        <w:t>: (12/3/2024-</w:t>
      </w:r>
      <w:r w:rsidR="009D6915">
        <w:rPr>
          <w:rFonts w:ascii="Lato" w:hAnsi="Lato"/>
          <w:sz w:val="22"/>
          <w:szCs w:val="22"/>
        </w:rPr>
        <w:t>12/31/2025)</w:t>
      </w:r>
    </w:p>
    <w:p w14:paraId="60C07FC9" w14:textId="7BE92449" w:rsidR="00060E52" w:rsidRPr="0083394E" w:rsidRDefault="00060E52" w:rsidP="004E3317">
      <w:pPr>
        <w:pStyle w:val="NormalWeb"/>
        <w:spacing w:before="0" w:beforeAutospacing="0" w:after="16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>Application Deadline</w:t>
      </w:r>
      <w:r w:rsidRPr="0083394E">
        <w:rPr>
          <w:rFonts w:ascii="Lato" w:hAnsi="Lato"/>
          <w:color w:val="222222"/>
          <w:sz w:val="22"/>
          <w:szCs w:val="22"/>
        </w:rPr>
        <w:t>:</w:t>
      </w:r>
      <w:r w:rsidR="00CD451B">
        <w:rPr>
          <w:rFonts w:ascii="Lato" w:hAnsi="Lato"/>
          <w:color w:val="222222"/>
          <w:sz w:val="22"/>
          <w:szCs w:val="22"/>
        </w:rPr>
        <w:t xml:space="preserve"> October 13, 2026</w:t>
      </w:r>
    </w:p>
    <w:p w14:paraId="35A23D7E" w14:textId="554BEBD5" w:rsidR="00060E52" w:rsidRDefault="00060E52" w:rsidP="004E3317">
      <w:pPr>
        <w:pStyle w:val="Default"/>
        <w:spacing w:after="160"/>
        <w:rPr>
          <w:rFonts w:ascii="Lato" w:hAnsi="Lato"/>
          <w:color w:val="222222"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 xml:space="preserve">Primary Counties Eligible: </w:t>
      </w:r>
    </w:p>
    <w:p w14:paraId="00445C4D" w14:textId="5F766759" w:rsidR="0040408E" w:rsidRPr="00CD451B" w:rsidRDefault="0040408E" w:rsidP="0040408E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CD451B">
        <w:rPr>
          <w:rFonts w:ascii="Lato" w:hAnsi="Lato" w:cs="Times New Roman"/>
          <w:b/>
          <w:bCs/>
        </w:rPr>
        <w:t xml:space="preserve">State: </w:t>
      </w:r>
      <w:r w:rsidR="00CD451B">
        <w:rPr>
          <w:rFonts w:ascii="Lato" w:hAnsi="Lato" w:cs="Times New Roman"/>
        </w:rPr>
        <w:t>Kent and Midland Counties</w:t>
      </w:r>
    </w:p>
    <w:p w14:paraId="2C1DE0A5" w14:textId="77777777" w:rsidR="00060E52" w:rsidRPr="0083394E" w:rsidRDefault="00060E52" w:rsidP="004E3317">
      <w:pPr>
        <w:tabs>
          <w:tab w:val="left" w:pos="2880"/>
          <w:tab w:val="left" w:pos="5040"/>
          <w:tab w:val="left" w:pos="7560"/>
        </w:tabs>
        <w:rPr>
          <w:rFonts w:ascii="Lato" w:hAnsi="Lato" w:cs="Times New Roman"/>
        </w:rPr>
      </w:pPr>
      <w:r w:rsidRPr="0083394E">
        <w:rPr>
          <w:rFonts w:ascii="Lato" w:hAnsi="Lato" w:cs="Times New Roman"/>
          <w:b/>
          <w:bCs/>
          <w:color w:val="222222"/>
          <w:u w:val="single"/>
        </w:rPr>
        <w:t>Contiguous Counties Also Eligible:</w:t>
      </w:r>
    </w:p>
    <w:p w14:paraId="113FD390" w14:textId="5847025C" w:rsidR="00060E52" w:rsidRDefault="00060E52" w:rsidP="004E3317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CD451B">
        <w:rPr>
          <w:rFonts w:ascii="Lato" w:hAnsi="Lato" w:cs="Times New Roman"/>
          <w:b/>
          <w:bCs/>
        </w:rPr>
        <w:t xml:space="preserve">State: </w:t>
      </w:r>
      <w:r w:rsidR="00CD451B" w:rsidRPr="00CD451B">
        <w:rPr>
          <w:rFonts w:ascii="Lato" w:hAnsi="Lato" w:cs="Times New Roman"/>
        </w:rPr>
        <w:t>Allegan, Barry, Bay, Clare, Gladwin, Gratiot, Ionia, Isabella, Montcalm, Muskegon, Newaygo, Ottawa, Saginaw</w:t>
      </w:r>
    </w:p>
    <w:p w14:paraId="0D49C972" w14:textId="6E0AF820" w:rsidR="009D6915" w:rsidRDefault="009D6915" w:rsidP="009D6915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9D6915">
        <w:rPr>
          <w:rFonts w:ascii="Lato" w:hAnsi="Lato" w:cs="Times New Roman"/>
          <w:b/>
          <w:bCs/>
          <w:u w:val="single"/>
        </w:rPr>
        <w:t>Designation Number:</w:t>
      </w:r>
      <w:r>
        <w:rPr>
          <w:rFonts w:ascii="Lato" w:hAnsi="Lato" w:cs="Times New Roman"/>
        </w:rPr>
        <w:t xml:space="preserve"> S6137</w:t>
      </w:r>
    </w:p>
    <w:p w14:paraId="19CDEC8B" w14:textId="19CFD83D" w:rsidR="009D6915" w:rsidRPr="009D6915" w:rsidRDefault="009D6915" w:rsidP="009D6915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9D6915">
        <w:rPr>
          <w:rFonts w:ascii="Lato" w:hAnsi="Lato" w:cs="Times New Roman"/>
          <w:b/>
          <w:bCs/>
          <w:u w:val="single"/>
        </w:rPr>
        <w:t>Approval Date:</w:t>
      </w:r>
      <w:r>
        <w:rPr>
          <w:rFonts w:ascii="Lato" w:hAnsi="Lato" w:cs="Times New Roman"/>
        </w:rPr>
        <w:t xml:space="preserve"> </w:t>
      </w:r>
      <w:r w:rsidR="00E56495">
        <w:rPr>
          <w:rFonts w:ascii="Lato" w:hAnsi="Lato" w:cs="Times New Roman"/>
        </w:rPr>
        <w:t>February 13, 2026</w:t>
      </w:r>
    </w:p>
    <w:p w14:paraId="041EAB22" w14:textId="77777777" w:rsidR="004E3317" w:rsidRDefault="004E3317" w:rsidP="004E3317">
      <w:pPr>
        <w:pStyle w:val="NormalWeb"/>
        <w:spacing w:before="0" w:beforeAutospacing="0" w:after="0" w:afterAutospacing="0"/>
        <w:rPr>
          <w:rFonts w:ascii="Lato" w:hAnsi="Lato"/>
          <w:b/>
          <w:bCs/>
          <w:iCs/>
          <w:sz w:val="22"/>
          <w:szCs w:val="22"/>
          <w:u w:val="single"/>
        </w:rPr>
      </w:pPr>
    </w:p>
    <w:p w14:paraId="01CD8A81" w14:textId="1B4012D1" w:rsidR="004E3317" w:rsidRPr="00BB6F3A" w:rsidRDefault="004E3317" w:rsidP="004E3317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>
        <w:rPr>
          <w:rFonts w:ascii="Lato" w:hAnsi="Lato"/>
          <w:b/>
          <w:bCs/>
          <w:iCs/>
          <w:sz w:val="22"/>
          <w:szCs w:val="22"/>
          <w:u w:val="single"/>
        </w:rPr>
        <w:t>Triggering Disaster #2</w:t>
      </w:r>
    </w:p>
    <w:p w14:paraId="6B24B8BD" w14:textId="09BB1B94" w:rsidR="00F331CE" w:rsidRDefault="00F331CE" w:rsidP="00F331CE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Impacted Area</w:t>
      </w:r>
      <w:r w:rsidRPr="0083394E">
        <w:rPr>
          <w:rFonts w:ascii="Lato" w:hAnsi="Lato"/>
          <w:iCs/>
          <w:sz w:val="22"/>
          <w:szCs w:val="22"/>
        </w:rPr>
        <w:t xml:space="preserve">: </w:t>
      </w:r>
      <w:r w:rsidR="00CD451B">
        <w:rPr>
          <w:rFonts w:ascii="Lato" w:hAnsi="Lato"/>
          <w:iCs/>
          <w:sz w:val="22"/>
          <w:szCs w:val="22"/>
        </w:rPr>
        <w:t>Michigan</w:t>
      </w:r>
    </w:p>
    <w:p w14:paraId="7AD0234B" w14:textId="0995D3E0" w:rsidR="00F331CE" w:rsidRPr="00060E52" w:rsidRDefault="00F331CE" w:rsidP="00F331CE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Triggering Disaster:</w:t>
      </w:r>
      <w:r w:rsidRPr="0083394E">
        <w:rPr>
          <w:rFonts w:ascii="Lato" w:hAnsi="Lato"/>
          <w:iCs/>
          <w:sz w:val="22"/>
          <w:szCs w:val="22"/>
        </w:rPr>
        <w:t xml:space="preserve"> </w:t>
      </w:r>
      <w:r w:rsidR="00CD451B">
        <w:rPr>
          <w:rFonts w:ascii="Lato" w:hAnsi="Lato"/>
          <w:sz w:val="22"/>
          <w:szCs w:val="22"/>
        </w:rPr>
        <w:t>Frost and Freeze</w:t>
      </w:r>
      <w:r w:rsidR="009D6915">
        <w:rPr>
          <w:rFonts w:ascii="Lato" w:hAnsi="Lato"/>
          <w:sz w:val="22"/>
          <w:szCs w:val="22"/>
        </w:rPr>
        <w:t>: (</w:t>
      </w:r>
      <w:r w:rsidR="00D22746">
        <w:rPr>
          <w:rFonts w:ascii="Lato" w:hAnsi="Lato"/>
          <w:sz w:val="22"/>
          <w:szCs w:val="22"/>
        </w:rPr>
        <w:t>5</w:t>
      </w:r>
      <w:r w:rsidR="009D6915">
        <w:rPr>
          <w:rFonts w:ascii="Lato" w:hAnsi="Lato"/>
          <w:sz w:val="22"/>
          <w:szCs w:val="22"/>
        </w:rPr>
        <w:t>/8/2025-</w:t>
      </w:r>
      <w:r w:rsidR="00D22746">
        <w:rPr>
          <w:rFonts w:ascii="Lato" w:hAnsi="Lato"/>
          <w:sz w:val="22"/>
          <w:szCs w:val="22"/>
        </w:rPr>
        <w:t>5</w:t>
      </w:r>
      <w:r w:rsidR="009D6915">
        <w:rPr>
          <w:rFonts w:ascii="Lato" w:hAnsi="Lato"/>
          <w:sz w:val="22"/>
          <w:szCs w:val="22"/>
        </w:rPr>
        <w:t>/10/2025)</w:t>
      </w:r>
    </w:p>
    <w:p w14:paraId="1DE6DF2C" w14:textId="6D5107BA" w:rsidR="00F331CE" w:rsidRPr="0083394E" w:rsidRDefault="00F331CE" w:rsidP="00F331CE">
      <w:pPr>
        <w:pStyle w:val="NormalWeb"/>
        <w:spacing w:before="0" w:beforeAutospacing="0" w:after="16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>Application Deadline</w:t>
      </w:r>
      <w:r w:rsidRPr="0083394E">
        <w:rPr>
          <w:rFonts w:ascii="Lato" w:hAnsi="Lato"/>
          <w:color w:val="222222"/>
          <w:sz w:val="22"/>
          <w:szCs w:val="22"/>
        </w:rPr>
        <w:t>:</w:t>
      </w:r>
      <w:r w:rsidR="00CD451B">
        <w:rPr>
          <w:rFonts w:ascii="Lato" w:hAnsi="Lato"/>
          <w:color w:val="222222"/>
          <w:sz w:val="22"/>
          <w:szCs w:val="22"/>
        </w:rPr>
        <w:t xml:space="preserve"> October 13, 2026</w:t>
      </w:r>
    </w:p>
    <w:p w14:paraId="3D0C5641" w14:textId="77777777" w:rsidR="00F331CE" w:rsidRDefault="00F331CE" w:rsidP="00F331CE">
      <w:pPr>
        <w:pStyle w:val="Default"/>
        <w:spacing w:after="160"/>
        <w:rPr>
          <w:rFonts w:ascii="Lato" w:hAnsi="Lato"/>
          <w:color w:val="222222"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 xml:space="preserve">Primary Counties Eligible: </w:t>
      </w:r>
    </w:p>
    <w:p w14:paraId="1D55C917" w14:textId="7C5A85BA" w:rsidR="00F331CE" w:rsidRPr="00CD451B" w:rsidRDefault="00F331CE" w:rsidP="00F331CE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CD451B">
        <w:rPr>
          <w:rFonts w:ascii="Lato" w:hAnsi="Lato" w:cs="Times New Roman"/>
          <w:b/>
          <w:bCs/>
        </w:rPr>
        <w:t xml:space="preserve">State: </w:t>
      </w:r>
      <w:r w:rsidR="00CD451B">
        <w:rPr>
          <w:rFonts w:ascii="Lato" w:hAnsi="Lato" w:cs="Times New Roman"/>
        </w:rPr>
        <w:t xml:space="preserve">Allegan and </w:t>
      </w:r>
      <w:r w:rsidR="00E56495">
        <w:rPr>
          <w:rFonts w:ascii="Lato" w:hAnsi="Lato" w:cs="Times New Roman"/>
        </w:rPr>
        <w:t>Kent</w:t>
      </w:r>
      <w:r w:rsidR="00CD451B">
        <w:rPr>
          <w:rFonts w:ascii="Lato" w:hAnsi="Lato" w:cs="Times New Roman"/>
        </w:rPr>
        <w:t xml:space="preserve"> Counties</w:t>
      </w:r>
    </w:p>
    <w:p w14:paraId="2EF988FE" w14:textId="77777777" w:rsidR="00F331CE" w:rsidRPr="0083394E" w:rsidRDefault="00F331CE" w:rsidP="00F331CE">
      <w:pPr>
        <w:tabs>
          <w:tab w:val="left" w:pos="2880"/>
          <w:tab w:val="left" w:pos="5040"/>
          <w:tab w:val="left" w:pos="7560"/>
        </w:tabs>
        <w:rPr>
          <w:rFonts w:ascii="Lato" w:hAnsi="Lato" w:cs="Times New Roman"/>
        </w:rPr>
      </w:pPr>
      <w:r w:rsidRPr="0083394E">
        <w:rPr>
          <w:rFonts w:ascii="Lato" w:hAnsi="Lato" w:cs="Times New Roman"/>
          <w:b/>
          <w:bCs/>
          <w:color w:val="222222"/>
          <w:u w:val="single"/>
        </w:rPr>
        <w:t>Contiguous Counties Also Eligible:</w:t>
      </w:r>
    </w:p>
    <w:p w14:paraId="36095569" w14:textId="78D2EF1D" w:rsidR="00F331CE" w:rsidRDefault="00F331CE" w:rsidP="00F331CE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CD451B">
        <w:rPr>
          <w:rFonts w:ascii="Lato" w:hAnsi="Lato" w:cs="Times New Roman"/>
          <w:b/>
          <w:bCs/>
        </w:rPr>
        <w:lastRenderedPageBreak/>
        <w:t xml:space="preserve">State: </w:t>
      </w:r>
      <w:r w:rsidR="00CD451B" w:rsidRPr="00CD451B">
        <w:rPr>
          <w:rFonts w:ascii="Lato" w:hAnsi="Lato" w:cs="Times New Roman"/>
        </w:rPr>
        <w:t>Barry, Ionia, Kalamazoo, Montcalm, Muskegon, Newaygo, Ottawa, Van Buren</w:t>
      </w:r>
    </w:p>
    <w:p w14:paraId="3B7AF806" w14:textId="3A207EDD" w:rsidR="00E56495" w:rsidRDefault="00E56495" w:rsidP="00E56495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E56495">
        <w:rPr>
          <w:rFonts w:ascii="Lato" w:hAnsi="Lato" w:cs="Times New Roman"/>
          <w:b/>
          <w:bCs/>
          <w:u w:val="single"/>
        </w:rPr>
        <w:t>Designation Number</w:t>
      </w:r>
      <w:r w:rsidRPr="00E56495">
        <w:rPr>
          <w:rFonts w:ascii="Lato" w:hAnsi="Lato" w:cs="Times New Roman"/>
          <w:u w:val="single"/>
        </w:rPr>
        <w:t>:</w:t>
      </w:r>
      <w:r>
        <w:rPr>
          <w:rFonts w:ascii="Lato" w:hAnsi="Lato" w:cs="Times New Roman"/>
        </w:rPr>
        <w:t xml:space="preserve"> S6138</w:t>
      </w:r>
    </w:p>
    <w:p w14:paraId="58F6FEB1" w14:textId="2CAFCA8B" w:rsidR="00E56495" w:rsidRPr="00E56495" w:rsidRDefault="00E56495" w:rsidP="00E56495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E56495">
        <w:rPr>
          <w:rFonts w:ascii="Lato" w:hAnsi="Lato" w:cs="Times New Roman"/>
          <w:b/>
          <w:bCs/>
          <w:u w:val="single"/>
        </w:rPr>
        <w:t>Approval Date:</w:t>
      </w:r>
      <w:r>
        <w:rPr>
          <w:rFonts w:ascii="Lato" w:hAnsi="Lato" w:cs="Times New Roman"/>
        </w:rPr>
        <w:t xml:space="preserve"> February 13, 2026</w:t>
      </w:r>
    </w:p>
    <w:p w14:paraId="6C8D3F98" w14:textId="77777777" w:rsidR="004E3317" w:rsidRDefault="004E3317" w:rsidP="004E3317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</w:p>
    <w:p w14:paraId="36C3F41B" w14:textId="1492B65F" w:rsidR="004E3317" w:rsidRPr="00BB6F3A" w:rsidRDefault="004E3317" w:rsidP="004E3317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>
        <w:rPr>
          <w:rFonts w:ascii="Lato" w:hAnsi="Lato"/>
          <w:b/>
          <w:bCs/>
          <w:iCs/>
          <w:sz w:val="22"/>
          <w:szCs w:val="22"/>
          <w:u w:val="single"/>
        </w:rPr>
        <w:t>Triggering Disaster #3</w:t>
      </w:r>
    </w:p>
    <w:p w14:paraId="0331DD8D" w14:textId="0F07C5C0" w:rsidR="00F331CE" w:rsidRDefault="00F331CE" w:rsidP="00F331CE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Impacted Area</w:t>
      </w:r>
      <w:r w:rsidRPr="0083394E">
        <w:rPr>
          <w:rFonts w:ascii="Lato" w:hAnsi="Lato"/>
          <w:iCs/>
          <w:sz w:val="22"/>
          <w:szCs w:val="22"/>
        </w:rPr>
        <w:t xml:space="preserve">: </w:t>
      </w:r>
      <w:r w:rsidR="00CD451B">
        <w:rPr>
          <w:rFonts w:ascii="Lato" w:hAnsi="Lato"/>
          <w:iCs/>
          <w:sz w:val="22"/>
          <w:szCs w:val="22"/>
        </w:rPr>
        <w:t>Michigan</w:t>
      </w:r>
    </w:p>
    <w:p w14:paraId="2B0D25A4" w14:textId="3551CD04" w:rsidR="00F331CE" w:rsidRPr="00060E52" w:rsidRDefault="00F331CE" w:rsidP="00F331CE">
      <w:pPr>
        <w:pStyle w:val="NormalWeb"/>
        <w:spacing w:before="0" w:beforeAutospacing="0" w:after="24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iCs/>
          <w:sz w:val="22"/>
          <w:szCs w:val="22"/>
          <w:u w:val="single"/>
        </w:rPr>
        <w:t>Triggering Disaster:</w:t>
      </w:r>
      <w:r w:rsidR="00CD451B">
        <w:rPr>
          <w:rFonts w:ascii="Lato" w:hAnsi="Lato"/>
          <w:iCs/>
          <w:sz w:val="22"/>
          <w:szCs w:val="22"/>
        </w:rPr>
        <w:t xml:space="preserve"> Drought and Excessive Heat</w:t>
      </w:r>
      <w:r w:rsidR="00B20D2A">
        <w:rPr>
          <w:rFonts w:ascii="Lato" w:hAnsi="Lato"/>
          <w:iCs/>
          <w:sz w:val="22"/>
          <w:szCs w:val="22"/>
        </w:rPr>
        <w:t>: (5/13/2025-8/22/2025)</w:t>
      </w:r>
    </w:p>
    <w:p w14:paraId="3269DFFE" w14:textId="4A6B19D3" w:rsidR="00F331CE" w:rsidRPr="0083394E" w:rsidRDefault="00F331CE" w:rsidP="00F331CE">
      <w:pPr>
        <w:pStyle w:val="NormalWeb"/>
        <w:spacing w:before="0" w:beforeAutospacing="0" w:after="160" w:afterAutospacing="0"/>
        <w:rPr>
          <w:rFonts w:ascii="Lato" w:hAnsi="Lato"/>
          <w:iCs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>Application Deadline</w:t>
      </w:r>
      <w:r w:rsidRPr="0083394E">
        <w:rPr>
          <w:rFonts w:ascii="Lato" w:hAnsi="Lato"/>
          <w:color w:val="222222"/>
          <w:sz w:val="22"/>
          <w:szCs w:val="22"/>
        </w:rPr>
        <w:t>:</w:t>
      </w:r>
      <w:r w:rsidR="00CD451B">
        <w:rPr>
          <w:rFonts w:ascii="Lato" w:hAnsi="Lato"/>
          <w:color w:val="222222"/>
          <w:sz w:val="22"/>
          <w:szCs w:val="22"/>
        </w:rPr>
        <w:t xml:space="preserve"> October 13, 2026</w:t>
      </w:r>
    </w:p>
    <w:p w14:paraId="22C2F4D5" w14:textId="77777777" w:rsidR="00F331CE" w:rsidRDefault="00F331CE" w:rsidP="00F331CE">
      <w:pPr>
        <w:pStyle w:val="Default"/>
        <w:spacing w:after="160"/>
        <w:rPr>
          <w:rFonts w:ascii="Lato" w:hAnsi="Lato"/>
          <w:color w:val="222222"/>
          <w:sz w:val="22"/>
          <w:szCs w:val="22"/>
        </w:rPr>
      </w:pPr>
      <w:r w:rsidRPr="0083394E">
        <w:rPr>
          <w:rFonts w:ascii="Lato" w:hAnsi="Lato"/>
          <w:b/>
          <w:bCs/>
          <w:color w:val="222222"/>
          <w:sz w:val="22"/>
          <w:szCs w:val="22"/>
          <w:u w:val="single"/>
        </w:rPr>
        <w:t xml:space="preserve">Primary Counties Eligible: </w:t>
      </w:r>
    </w:p>
    <w:p w14:paraId="2C3755E3" w14:textId="05ACE952" w:rsidR="00F331CE" w:rsidRPr="00CD451B" w:rsidRDefault="00F331CE" w:rsidP="00F331CE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CD451B">
        <w:rPr>
          <w:rFonts w:ascii="Lato" w:hAnsi="Lato" w:cs="Times New Roman"/>
          <w:b/>
          <w:bCs/>
        </w:rPr>
        <w:t xml:space="preserve">State: </w:t>
      </w:r>
      <w:r w:rsidR="00CD451B">
        <w:rPr>
          <w:rFonts w:ascii="Lato" w:hAnsi="Lato" w:cs="Times New Roman"/>
        </w:rPr>
        <w:t>Allegan and Kent Counties</w:t>
      </w:r>
    </w:p>
    <w:p w14:paraId="6BD5CA0D" w14:textId="77777777" w:rsidR="00F331CE" w:rsidRPr="0083394E" w:rsidRDefault="00F331CE" w:rsidP="00F331CE">
      <w:pPr>
        <w:tabs>
          <w:tab w:val="left" w:pos="2880"/>
          <w:tab w:val="left" w:pos="5040"/>
          <w:tab w:val="left" w:pos="7560"/>
        </w:tabs>
        <w:rPr>
          <w:rFonts w:ascii="Lato" w:hAnsi="Lato" w:cs="Times New Roman"/>
        </w:rPr>
      </w:pPr>
      <w:r w:rsidRPr="0083394E">
        <w:rPr>
          <w:rFonts w:ascii="Lato" w:hAnsi="Lato" w:cs="Times New Roman"/>
          <w:b/>
          <w:bCs/>
          <w:color w:val="222222"/>
          <w:u w:val="single"/>
        </w:rPr>
        <w:t>Contiguous Counties Also Eligible:</w:t>
      </w:r>
    </w:p>
    <w:p w14:paraId="29EC6AFE" w14:textId="529DCE41" w:rsidR="004E3317" w:rsidRDefault="00F331CE" w:rsidP="00060E52">
      <w:pPr>
        <w:pStyle w:val="ListParagraph"/>
        <w:numPr>
          <w:ilvl w:val="0"/>
          <w:numId w:val="23"/>
        </w:num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0367D7">
        <w:rPr>
          <w:rFonts w:ascii="Lato" w:hAnsi="Lato" w:cs="Times New Roman"/>
          <w:b/>
          <w:bCs/>
        </w:rPr>
        <w:t xml:space="preserve">State: </w:t>
      </w:r>
      <w:r w:rsidR="000367D7" w:rsidRPr="000367D7">
        <w:rPr>
          <w:rFonts w:ascii="Lato" w:hAnsi="Lato" w:cs="Times New Roman"/>
        </w:rPr>
        <w:t>Barry, Ionia, Kalamazoo, Montcalm, Muskegon, Newaygo, Ottawa, Van Buren</w:t>
      </w:r>
    </w:p>
    <w:p w14:paraId="1F2D52A0" w14:textId="1CA6EA49" w:rsidR="00B20D2A" w:rsidRDefault="00B20D2A" w:rsidP="00B20D2A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B20D2A">
        <w:rPr>
          <w:rFonts w:ascii="Lato" w:hAnsi="Lato" w:cs="Times New Roman"/>
          <w:b/>
          <w:bCs/>
          <w:u w:val="single"/>
        </w:rPr>
        <w:t>Designation Number:</w:t>
      </w:r>
      <w:r>
        <w:rPr>
          <w:rFonts w:ascii="Lato" w:hAnsi="Lato" w:cs="Times New Roman"/>
        </w:rPr>
        <w:t xml:space="preserve"> S6139</w:t>
      </w:r>
    </w:p>
    <w:p w14:paraId="4893ADBA" w14:textId="461969D5" w:rsidR="00B20D2A" w:rsidRPr="00B20D2A" w:rsidRDefault="00B20D2A" w:rsidP="00B20D2A">
      <w:pPr>
        <w:tabs>
          <w:tab w:val="left" w:pos="2880"/>
          <w:tab w:val="left" w:pos="4680"/>
          <w:tab w:val="left" w:pos="6390"/>
        </w:tabs>
        <w:rPr>
          <w:rFonts w:ascii="Lato" w:hAnsi="Lato" w:cs="Times New Roman"/>
        </w:rPr>
      </w:pPr>
      <w:r w:rsidRPr="00B20D2A">
        <w:rPr>
          <w:rFonts w:ascii="Lato" w:hAnsi="Lato" w:cs="Times New Roman"/>
          <w:b/>
          <w:bCs/>
          <w:u w:val="single"/>
        </w:rPr>
        <w:t>Approval Date:</w:t>
      </w:r>
      <w:r>
        <w:rPr>
          <w:rFonts w:ascii="Lato" w:hAnsi="Lato" w:cs="Times New Roman"/>
        </w:rPr>
        <w:t xml:space="preserve"> February 13, 2026</w:t>
      </w:r>
    </w:p>
    <w:p w14:paraId="4179EA40" w14:textId="77777777" w:rsidR="00B20D2A" w:rsidRDefault="00B20D2A" w:rsidP="00060E52">
      <w:pPr>
        <w:rPr>
          <w:rFonts w:ascii="Lato" w:hAnsi="Lato" w:cs="Times New Roman"/>
          <w:b/>
          <w:bCs/>
          <w:color w:val="212121"/>
        </w:rPr>
      </w:pPr>
    </w:p>
    <w:p w14:paraId="483E621B" w14:textId="77777777" w:rsidR="00B20D2A" w:rsidRDefault="00B20D2A" w:rsidP="00060E52">
      <w:pPr>
        <w:rPr>
          <w:rFonts w:ascii="Lato" w:hAnsi="Lato" w:cs="Times New Roman"/>
          <w:b/>
          <w:bCs/>
          <w:color w:val="212121"/>
        </w:rPr>
      </w:pPr>
    </w:p>
    <w:p w14:paraId="668A8751" w14:textId="7D1C7841" w:rsidR="00060E52" w:rsidRPr="0083394E" w:rsidRDefault="00060E52" w:rsidP="00060E52">
      <w:pPr>
        <w:rPr>
          <w:rFonts w:ascii="Lato" w:hAnsi="Lato" w:cs="Times New Roman"/>
          <w:b/>
          <w:bCs/>
          <w:color w:val="212121"/>
        </w:rPr>
      </w:pPr>
      <w:r w:rsidRPr="0083394E">
        <w:rPr>
          <w:rFonts w:ascii="Lato" w:hAnsi="Lato" w:cs="Times New Roman"/>
          <w:b/>
          <w:bCs/>
          <w:color w:val="212121"/>
        </w:rPr>
        <w:t>More Resources</w:t>
      </w:r>
    </w:p>
    <w:p w14:paraId="6B760C4F" w14:textId="77777777" w:rsidR="00060E52" w:rsidRPr="0083394E" w:rsidRDefault="00060E52" w:rsidP="00060E52">
      <w:pPr>
        <w:rPr>
          <w:rFonts w:ascii="Lato" w:hAnsi="Lato" w:cs="Times New Roman"/>
          <w:color w:val="212121"/>
        </w:rPr>
      </w:pPr>
      <w:r w:rsidRPr="0083394E">
        <w:rPr>
          <w:rFonts w:ascii="Lato" w:hAnsi="Lato" w:cs="Times New Roman"/>
          <w:color w:val="212121"/>
        </w:rPr>
        <w:t>On farmers.gov, the </w:t>
      </w:r>
      <w:hyperlink r:id="rId11" w:history="1">
        <w:r w:rsidRPr="0083394E">
          <w:rPr>
            <w:rStyle w:val="Hyperlink"/>
            <w:rFonts w:ascii="Lato" w:hAnsi="Lato" w:cs="Times New Roman"/>
            <w:color w:val="006546"/>
          </w:rPr>
          <w:t>Disaster Assistance Discovery Tool</w:t>
        </w:r>
      </w:hyperlink>
      <w:r w:rsidRPr="0083394E">
        <w:rPr>
          <w:rFonts w:ascii="Lato" w:hAnsi="Lato" w:cs="Times New Roman"/>
          <w:color w:val="212121"/>
        </w:rPr>
        <w:t>, </w:t>
      </w:r>
      <w:hyperlink r:id="rId12" w:history="1">
        <w:r w:rsidRPr="0083394E">
          <w:rPr>
            <w:rStyle w:val="Hyperlink"/>
            <w:rFonts w:ascii="Lato" w:hAnsi="Lato" w:cs="Times New Roman"/>
            <w:color w:val="006546"/>
          </w:rPr>
          <w:t>Disaster Assistance-at-a-Glance fact sheet</w:t>
        </w:r>
      </w:hyperlink>
      <w:r w:rsidRPr="0083394E">
        <w:rPr>
          <w:rFonts w:ascii="Lato" w:hAnsi="Lato" w:cs="Times New Roman"/>
          <w:color w:val="212121"/>
        </w:rPr>
        <w:t>, and </w:t>
      </w:r>
      <w:hyperlink r:id="rId13" w:tgtFrame="_blank" w:history="1">
        <w:r w:rsidRPr="0083394E">
          <w:rPr>
            <w:rStyle w:val="normaltextrun"/>
            <w:rFonts w:ascii="Lato" w:hAnsi="Lato" w:cs="Times New Roman"/>
            <w:color w:val="0563C1"/>
            <w:u w:val="single"/>
          </w:rPr>
          <w:t>Loan Assistance Tool</w:t>
        </w:r>
      </w:hyperlink>
      <w:r w:rsidRPr="0083394E">
        <w:rPr>
          <w:rFonts w:ascii="Lato" w:hAnsi="Lato" w:cs="Times New Roman"/>
          <w:color w:val="212121"/>
        </w:rPr>
        <w:t xml:space="preserve"> can help you determine program or loan options. To file a Notice of Loss or to ask questions about available programs, contact your local </w:t>
      </w:r>
      <w:hyperlink r:id="rId14" w:history="1">
        <w:r w:rsidRPr="0083394E">
          <w:rPr>
            <w:rStyle w:val="Hyperlink"/>
            <w:rFonts w:ascii="Lato" w:hAnsi="Lato" w:cs="Times New Roman"/>
            <w:color w:val="006546"/>
          </w:rPr>
          <w:t> USDA Service Center</w:t>
        </w:r>
      </w:hyperlink>
      <w:r w:rsidRPr="0083394E">
        <w:rPr>
          <w:rFonts w:ascii="Lato" w:hAnsi="Lato" w:cs="Times New Roman"/>
          <w:color w:val="212121"/>
        </w:rPr>
        <w:t>.</w:t>
      </w:r>
      <w:r w:rsidRPr="0083394E">
        <w:rPr>
          <w:rFonts w:ascii="Lato" w:hAnsi="Lato" w:cs="Times New Roman"/>
          <w:color w:val="212121"/>
        </w:rPr>
        <w:br/>
      </w:r>
    </w:p>
    <w:bookmarkEnd w:id="0"/>
    <w:p w14:paraId="2AC32365" w14:textId="77777777" w:rsidR="00060E52" w:rsidRPr="0083394E" w:rsidRDefault="00060E52" w:rsidP="00060E52">
      <w:pPr>
        <w:pStyle w:val="xmsonormal"/>
        <w:spacing w:after="160"/>
        <w:jc w:val="center"/>
        <w:rPr>
          <w:rFonts w:ascii="Lato" w:hAnsi="Lato" w:cs="Times New Roman"/>
        </w:rPr>
      </w:pPr>
      <w:r w:rsidRPr="0083394E">
        <w:rPr>
          <w:rFonts w:ascii="Lato" w:hAnsi="Lato" w:cs="Times New Roman"/>
          <w:i/>
          <w:iCs/>
          <w:color w:val="000000"/>
        </w:rPr>
        <w:t>#</w:t>
      </w:r>
    </w:p>
    <w:p w14:paraId="1B31945D" w14:textId="77777777" w:rsidR="00060E52" w:rsidRPr="0083394E" w:rsidRDefault="00060E52" w:rsidP="00060E52">
      <w:pPr>
        <w:jc w:val="center"/>
        <w:rPr>
          <w:rFonts w:ascii="Lato" w:hAnsi="Lato" w:cs="Times New Roman"/>
        </w:rPr>
      </w:pPr>
      <w:r w:rsidRPr="0083394E">
        <w:rPr>
          <w:rFonts w:ascii="Lato" w:hAnsi="Lato" w:cs="Times New Roman"/>
          <w:i/>
          <w:iCs/>
        </w:rPr>
        <w:t>USDA is an equal opportunity provider, employer, and lender.</w:t>
      </w:r>
    </w:p>
    <w:p w14:paraId="11D0F071" w14:textId="1471F0BF" w:rsidR="0521C7DC" w:rsidRPr="00EB2E03" w:rsidRDefault="0521C7DC" w:rsidP="00060E52">
      <w:pPr>
        <w:pStyle w:val="NoSpacing"/>
        <w:jc w:val="center"/>
        <w:rPr>
          <w:rFonts w:ascii="Lato" w:eastAsia="Lato" w:hAnsi="Lato" w:cs="Lato"/>
          <w:sz w:val="20"/>
          <w:szCs w:val="20"/>
        </w:rPr>
      </w:pPr>
    </w:p>
    <w:sectPr w:rsidR="0521C7DC" w:rsidRPr="00EB2E03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83A"/>
    <w:multiLevelType w:val="hybridMultilevel"/>
    <w:tmpl w:val="9F7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950"/>
    <w:multiLevelType w:val="hybridMultilevel"/>
    <w:tmpl w:val="F11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876"/>
    <w:multiLevelType w:val="hybridMultilevel"/>
    <w:tmpl w:val="5ACE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1F5"/>
    <w:multiLevelType w:val="hybridMultilevel"/>
    <w:tmpl w:val="D7987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D75F2"/>
    <w:multiLevelType w:val="hybridMultilevel"/>
    <w:tmpl w:val="E19C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10E9"/>
    <w:multiLevelType w:val="hybridMultilevel"/>
    <w:tmpl w:val="4CF02B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161375"/>
    <w:multiLevelType w:val="hybridMultilevel"/>
    <w:tmpl w:val="42948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C3871"/>
    <w:multiLevelType w:val="hybridMultilevel"/>
    <w:tmpl w:val="F9ACE5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630743"/>
    <w:multiLevelType w:val="hybridMultilevel"/>
    <w:tmpl w:val="2C3204A2"/>
    <w:lvl w:ilvl="0" w:tplc="CBD2E254">
      <w:numFmt w:val="bullet"/>
      <w:lvlText w:val="•"/>
      <w:lvlJc w:val="left"/>
      <w:pPr>
        <w:ind w:left="1080" w:hanging="720"/>
      </w:pPr>
      <w:rPr>
        <w:rFonts w:ascii="Lato" w:eastAsia="Lato" w:hAnsi="Lato" w:cs="La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7A57"/>
    <w:multiLevelType w:val="hybridMultilevel"/>
    <w:tmpl w:val="75E66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ED78E9"/>
    <w:multiLevelType w:val="hybridMultilevel"/>
    <w:tmpl w:val="911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0B8E"/>
    <w:multiLevelType w:val="multilevel"/>
    <w:tmpl w:val="D0C0D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8494059"/>
    <w:multiLevelType w:val="multilevel"/>
    <w:tmpl w:val="8BB8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00413B"/>
    <w:multiLevelType w:val="hybridMultilevel"/>
    <w:tmpl w:val="908A9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4B70C9"/>
    <w:multiLevelType w:val="hybridMultilevel"/>
    <w:tmpl w:val="1EF02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8ED"/>
    <w:multiLevelType w:val="hybridMultilevel"/>
    <w:tmpl w:val="DDB043EC"/>
    <w:lvl w:ilvl="0" w:tplc="D74C2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B2B"/>
    <w:multiLevelType w:val="hybridMultilevel"/>
    <w:tmpl w:val="098E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C7B9A"/>
    <w:multiLevelType w:val="hybridMultilevel"/>
    <w:tmpl w:val="4F1C4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3A150E"/>
    <w:multiLevelType w:val="hybridMultilevel"/>
    <w:tmpl w:val="861EC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002E7"/>
    <w:multiLevelType w:val="hybridMultilevel"/>
    <w:tmpl w:val="F43C3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8030CD"/>
    <w:multiLevelType w:val="hybridMultilevel"/>
    <w:tmpl w:val="7A74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B6FEB"/>
    <w:multiLevelType w:val="hybridMultilevel"/>
    <w:tmpl w:val="B0E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70C9"/>
    <w:multiLevelType w:val="multilevel"/>
    <w:tmpl w:val="3490C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44212365">
    <w:abstractNumId w:val="12"/>
  </w:num>
  <w:num w:numId="2" w16cid:durableId="1520007877">
    <w:abstractNumId w:val="22"/>
  </w:num>
  <w:num w:numId="3" w16cid:durableId="1169062083">
    <w:abstractNumId w:val="11"/>
  </w:num>
  <w:num w:numId="4" w16cid:durableId="254287140">
    <w:abstractNumId w:val="7"/>
  </w:num>
  <w:num w:numId="5" w16cid:durableId="1924680996">
    <w:abstractNumId w:val="5"/>
  </w:num>
  <w:num w:numId="6" w16cid:durableId="994793978">
    <w:abstractNumId w:val="10"/>
  </w:num>
  <w:num w:numId="7" w16cid:durableId="1175342737">
    <w:abstractNumId w:val="8"/>
  </w:num>
  <w:num w:numId="8" w16cid:durableId="971448788">
    <w:abstractNumId w:val="0"/>
  </w:num>
  <w:num w:numId="9" w16cid:durableId="782453868">
    <w:abstractNumId w:val="2"/>
  </w:num>
  <w:num w:numId="10" w16cid:durableId="1529372599">
    <w:abstractNumId w:val="14"/>
  </w:num>
  <w:num w:numId="11" w16cid:durableId="745344839">
    <w:abstractNumId w:val="18"/>
  </w:num>
  <w:num w:numId="12" w16cid:durableId="95370007">
    <w:abstractNumId w:val="6"/>
  </w:num>
  <w:num w:numId="13" w16cid:durableId="1838956372">
    <w:abstractNumId w:val="13"/>
  </w:num>
  <w:num w:numId="14" w16cid:durableId="1574586132">
    <w:abstractNumId w:val="9"/>
  </w:num>
  <w:num w:numId="15" w16cid:durableId="1016268539">
    <w:abstractNumId w:val="1"/>
  </w:num>
  <w:num w:numId="16" w16cid:durableId="503862633">
    <w:abstractNumId w:val="20"/>
  </w:num>
  <w:num w:numId="17" w16cid:durableId="935016418">
    <w:abstractNumId w:val="4"/>
  </w:num>
  <w:num w:numId="18" w16cid:durableId="1996565207">
    <w:abstractNumId w:val="16"/>
  </w:num>
  <w:num w:numId="19" w16cid:durableId="1021708554">
    <w:abstractNumId w:val="15"/>
  </w:num>
  <w:num w:numId="20" w16cid:durableId="1525292712">
    <w:abstractNumId w:val="17"/>
  </w:num>
  <w:num w:numId="21" w16cid:durableId="746193079">
    <w:abstractNumId w:val="3"/>
  </w:num>
  <w:num w:numId="22" w16cid:durableId="1926986952">
    <w:abstractNumId w:val="19"/>
  </w:num>
  <w:num w:numId="23" w16cid:durableId="16888258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D0736"/>
    <w:rsid w:val="00024277"/>
    <w:rsid w:val="000367D7"/>
    <w:rsid w:val="00053CF4"/>
    <w:rsid w:val="00060E52"/>
    <w:rsid w:val="00072678"/>
    <w:rsid w:val="0007321C"/>
    <w:rsid w:val="000A2045"/>
    <w:rsid w:val="000D26A7"/>
    <w:rsid w:val="000D6929"/>
    <w:rsid w:val="00121295"/>
    <w:rsid w:val="00151441"/>
    <w:rsid w:val="00154870"/>
    <w:rsid w:val="00155FE4"/>
    <w:rsid w:val="001669AA"/>
    <w:rsid w:val="00170BC2"/>
    <w:rsid w:val="00187F0C"/>
    <w:rsid w:val="001923F0"/>
    <w:rsid w:val="001A1278"/>
    <w:rsid w:val="00200884"/>
    <w:rsid w:val="00206D2F"/>
    <w:rsid w:val="0022076E"/>
    <w:rsid w:val="0022435E"/>
    <w:rsid w:val="002259CB"/>
    <w:rsid w:val="00250DF5"/>
    <w:rsid w:val="00253C2D"/>
    <w:rsid w:val="002700E2"/>
    <w:rsid w:val="00293087"/>
    <w:rsid w:val="002B39A5"/>
    <w:rsid w:val="002E602D"/>
    <w:rsid w:val="00312F25"/>
    <w:rsid w:val="00346AAC"/>
    <w:rsid w:val="00364792"/>
    <w:rsid w:val="003712F8"/>
    <w:rsid w:val="003774EC"/>
    <w:rsid w:val="00386D86"/>
    <w:rsid w:val="003923B9"/>
    <w:rsid w:val="003A0661"/>
    <w:rsid w:val="003B6BBD"/>
    <w:rsid w:val="003F6D36"/>
    <w:rsid w:val="0040408E"/>
    <w:rsid w:val="00416755"/>
    <w:rsid w:val="00421C34"/>
    <w:rsid w:val="00437FD3"/>
    <w:rsid w:val="004A461F"/>
    <w:rsid w:val="004E3317"/>
    <w:rsid w:val="00515FBF"/>
    <w:rsid w:val="00530AFE"/>
    <w:rsid w:val="00544356"/>
    <w:rsid w:val="005716E6"/>
    <w:rsid w:val="00596B0D"/>
    <w:rsid w:val="00600084"/>
    <w:rsid w:val="006034D1"/>
    <w:rsid w:val="00604AB7"/>
    <w:rsid w:val="0063409C"/>
    <w:rsid w:val="00654936"/>
    <w:rsid w:val="00696043"/>
    <w:rsid w:val="006A3A0A"/>
    <w:rsid w:val="006C39B8"/>
    <w:rsid w:val="006E64F4"/>
    <w:rsid w:val="007177E1"/>
    <w:rsid w:val="00735227"/>
    <w:rsid w:val="0075126F"/>
    <w:rsid w:val="00770948"/>
    <w:rsid w:val="00784BE3"/>
    <w:rsid w:val="00792B35"/>
    <w:rsid w:val="007A4753"/>
    <w:rsid w:val="007B7E79"/>
    <w:rsid w:val="007C2460"/>
    <w:rsid w:val="00800006"/>
    <w:rsid w:val="00803BF9"/>
    <w:rsid w:val="00811C6D"/>
    <w:rsid w:val="0081293D"/>
    <w:rsid w:val="0086138A"/>
    <w:rsid w:val="008A6DCB"/>
    <w:rsid w:val="008B1416"/>
    <w:rsid w:val="008C1C51"/>
    <w:rsid w:val="008E2BB7"/>
    <w:rsid w:val="008E7613"/>
    <w:rsid w:val="008F017B"/>
    <w:rsid w:val="00906D23"/>
    <w:rsid w:val="00922DCC"/>
    <w:rsid w:val="00943831"/>
    <w:rsid w:val="009458FD"/>
    <w:rsid w:val="0096370B"/>
    <w:rsid w:val="00963740"/>
    <w:rsid w:val="00983A36"/>
    <w:rsid w:val="009B2FBB"/>
    <w:rsid w:val="009D6915"/>
    <w:rsid w:val="00A05E36"/>
    <w:rsid w:val="00A45FDD"/>
    <w:rsid w:val="00A54F53"/>
    <w:rsid w:val="00AB2E87"/>
    <w:rsid w:val="00AF2F02"/>
    <w:rsid w:val="00B01F30"/>
    <w:rsid w:val="00B02CDF"/>
    <w:rsid w:val="00B20D2A"/>
    <w:rsid w:val="00B2385A"/>
    <w:rsid w:val="00B57FDB"/>
    <w:rsid w:val="00B658CD"/>
    <w:rsid w:val="00B7524C"/>
    <w:rsid w:val="00B779F6"/>
    <w:rsid w:val="00B9441E"/>
    <w:rsid w:val="00BB6F3A"/>
    <w:rsid w:val="00BD3207"/>
    <w:rsid w:val="00BD3D7A"/>
    <w:rsid w:val="00C26BC2"/>
    <w:rsid w:val="00C45F99"/>
    <w:rsid w:val="00C501F6"/>
    <w:rsid w:val="00C660E6"/>
    <w:rsid w:val="00CA01D5"/>
    <w:rsid w:val="00CC797A"/>
    <w:rsid w:val="00CD451B"/>
    <w:rsid w:val="00D11DCD"/>
    <w:rsid w:val="00D22746"/>
    <w:rsid w:val="00D4009D"/>
    <w:rsid w:val="00D629E4"/>
    <w:rsid w:val="00D65362"/>
    <w:rsid w:val="00D821A4"/>
    <w:rsid w:val="00D90769"/>
    <w:rsid w:val="00D94F62"/>
    <w:rsid w:val="00D9557C"/>
    <w:rsid w:val="00DB6EC1"/>
    <w:rsid w:val="00DD3611"/>
    <w:rsid w:val="00E103A4"/>
    <w:rsid w:val="00E17BD3"/>
    <w:rsid w:val="00E319C4"/>
    <w:rsid w:val="00E44C35"/>
    <w:rsid w:val="00E55C76"/>
    <w:rsid w:val="00E56495"/>
    <w:rsid w:val="00E75A5A"/>
    <w:rsid w:val="00E76340"/>
    <w:rsid w:val="00E80D73"/>
    <w:rsid w:val="00E81674"/>
    <w:rsid w:val="00EA556F"/>
    <w:rsid w:val="00EB2E03"/>
    <w:rsid w:val="00EC44EC"/>
    <w:rsid w:val="00ED0F52"/>
    <w:rsid w:val="00EE28AF"/>
    <w:rsid w:val="00F30DC1"/>
    <w:rsid w:val="00F331CE"/>
    <w:rsid w:val="00F367C2"/>
    <w:rsid w:val="00FA7D9D"/>
    <w:rsid w:val="00FB559E"/>
    <w:rsid w:val="00FD3B1E"/>
    <w:rsid w:val="00FE235C"/>
    <w:rsid w:val="0521C7DC"/>
    <w:rsid w:val="0561C69D"/>
    <w:rsid w:val="0D5F8733"/>
    <w:rsid w:val="152BDA63"/>
    <w:rsid w:val="18F0C5FD"/>
    <w:rsid w:val="1B82E67C"/>
    <w:rsid w:val="1CFAD4D6"/>
    <w:rsid w:val="1E96A537"/>
    <w:rsid w:val="24E244A8"/>
    <w:rsid w:val="288BCDA1"/>
    <w:rsid w:val="2B5B03C3"/>
    <w:rsid w:val="2B5F0022"/>
    <w:rsid w:val="337003C6"/>
    <w:rsid w:val="3CDCD33E"/>
    <w:rsid w:val="4CA7D9F6"/>
    <w:rsid w:val="4CC7BFEE"/>
    <w:rsid w:val="5A6B41FF"/>
    <w:rsid w:val="5C513B08"/>
    <w:rsid w:val="5CBB0124"/>
    <w:rsid w:val="66A28B7F"/>
    <w:rsid w:val="71CB41E3"/>
    <w:rsid w:val="737CEA04"/>
    <w:rsid w:val="7490EE34"/>
    <w:rsid w:val="782D0736"/>
    <w:rsid w:val="7C8479B4"/>
    <w:rsid w:val="7D8777D0"/>
    <w:rsid w:val="7EC4B36B"/>
    <w:rsid w:val="7F9C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0736"/>
  <w15:chartTrackingRefBased/>
  <w15:docId w15:val="{4C8B4F93-1D8F-4F1E-B596-48EEA3B3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521C7DC"/>
    <w:pPr>
      <w:outlineLvl w:val="0"/>
    </w:pPr>
    <w:rPr>
      <w:rFonts w:ascii="Open Sans ExtraBold" w:eastAsia="Open Sans ExtraBold" w:hAnsi="Open Sans ExtraBold" w:cs="Open Sans ExtraBold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F9CAC82"/>
    <w:pPr>
      <w:keepNext/>
      <w:keepLines/>
      <w:spacing w:after="240"/>
      <w:jc w:val="center"/>
      <w:outlineLvl w:val="1"/>
    </w:pPr>
    <w:rPr>
      <w:rFonts w:ascii="Lato" w:eastAsia="Lato" w:hAnsi="Lato" w:cs="Lato"/>
      <w:b/>
      <w:bCs/>
      <w:color w:val="14141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521C7DC"/>
    <w:rPr>
      <w:rFonts w:ascii="Open Sans ExtraBold" w:eastAsia="Open Sans ExtraBold" w:hAnsi="Open Sans ExtraBold" w:cs="Open Sans ExtraBold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7F9CAC82"/>
    <w:rPr>
      <w:rFonts w:ascii="Lato" w:eastAsia="Lato" w:hAnsi="Lato" w:cs="Lato"/>
      <w:b/>
      <w:bCs/>
      <w:i w:val="0"/>
      <w:iCs w:val="0"/>
      <w:caps w:val="0"/>
      <w:smallCaps w:val="0"/>
      <w:noProof w:val="0"/>
      <w:color w:val="141414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3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37FD3"/>
  </w:style>
  <w:style w:type="character" w:customStyle="1" w:styleId="eop">
    <w:name w:val="eop"/>
    <w:basedOn w:val="DefaultParagraphFont"/>
    <w:rsid w:val="00437FD3"/>
  </w:style>
  <w:style w:type="character" w:customStyle="1" w:styleId="scxw45407306">
    <w:name w:val="scxw45407306"/>
    <w:basedOn w:val="DefaultParagraphFont"/>
    <w:rsid w:val="00437FD3"/>
  </w:style>
  <w:style w:type="character" w:styleId="UnresolvedMention">
    <w:name w:val="Unresolved Mention"/>
    <w:basedOn w:val="DefaultParagraphFont"/>
    <w:uiPriority w:val="99"/>
    <w:semiHidden/>
    <w:unhideWhenUsed/>
    <w:rsid w:val="000A20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03"/>
    <w:pPr>
      <w:ind w:left="720"/>
      <w:contextualSpacing/>
    </w:pPr>
  </w:style>
  <w:style w:type="paragraph" w:styleId="Revision">
    <w:name w:val="Revision"/>
    <w:hidden/>
    <w:uiPriority w:val="99"/>
    <w:semiHidden/>
    <w:rsid w:val="00B01F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9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0F52"/>
    <w:rPr>
      <w:color w:val="954F72" w:themeColor="followedHyperlink"/>
      <w:u w:val="single"/>
    </w:rPr>
  </w:style>
  <w:style w:type="paragraph" w:customStyle="1" w:styleId="Default">
    <w:name w:val="Default"/>
    <w:rsid w:val="00E17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17BD3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E17BD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60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60E5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t.fpac.usda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rmers.gov/sites/default/files/2021-09/fsa-disasterassistance-at-a-glance-sept.-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rmers.gov/node/2898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fsa.usda.gov/programs-and-services/farm-loan-programs/emergency-farm-loans/inde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farmers.gov/service-center-loc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6ef57-57b2-4695-a05b-3459a2967e10">
      <Terms xmlns="http://schemas.microsoft.com/office/infopath/2007/PartnerControls"/>
    </lcf76f155ced4ddcb4097134ff3c332f>
    <TaxCatchAll xmlns="c3de3d0f-1c73-4b89-a3a5-118544bab032" xsi:nil="true"/>
    <NationalorState xmlns="2ed6ef57-57b2-4695-a05b-3459a2967e10" xsi:nil="true"/>
    <Topic_x002f_Subject xmlns="2ed6ef57-57b2-4695-a05b-3459a2967e10" xsi:nil="true"/>
    <DocumenttYPE xmlns="2ed6ef57-57b2-4695-a05b-3459a2967e10">
      <Value>Stakeholder Notification</Value>
    </DocumenttYPE>
    <Agency xmlns="2ed6ef57-57b2-4695-a05b-3459a2967e10">
      <Value>FSA</Value>
    </Agency>
    <Region xmlns="2ed6ef57-57b2-4695-a05b-3459a2967e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3467693C7CF4EA8748504C8A5E816" ma:contentTypeVersion="21" ma:contentTypeDescription="Create a new document." ma:contentTypeScope="" ma:versionID="a84192ed799b8fdf950d086f97b142e3">
  <xsd:schema xmlns:xsd="http://www.w3.org/2001/XMLSchema" xmlns:xs="http://www.w3.org/2001/XMLSchema" xmlns:p="http://schemas.microsoft.com/office/2006/metadata/properties" xmlns:ns2="2ed6ef57-57b2-4695-a05b-3459a2967e10" xmlns:ns3="c3de3d0f-1c73-4b89-a3a5-118544bab032" targetNamespace="http://schemas.microsoft.com/office/2006/metadata/properties" ma:root="true" ma:fieldsID="a5762dded6998566a7c8009b5377a487" ns2:_="" ns3:_="">
    <xsd:import namespace="2ed6ef57-57b2-4695-a05b-3459a2967e10"/>
    <xsd:import namespace="c3de3d0f-1c73-4b89-a3a5-118544bab0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gency" minOccurs="0"/>
                <xsd:element ref="ns2:Topic_x002f_Subject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Region" minOccurs="0"/>
                <xsd:element ref="ns2:NationalorSt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ef57-57b2-4695-a05b-3459a2967e10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ct Sheet"/>
                        <xsd:enumeration value="Banner Stand"/>
                        <xsd:enumeration value="Brochure"/>
                        <xsd:enumeration value="Presentation"/>
                        <xsd:enumeration value="Graphic"/>
                        <xsd:enumeration value="Image"/>
                        <xsd:enumeration value="Other"/>
                        <xsd:enumeration value="Toolkit"/>
                        <xsd:enumeration value="PDF"/>
                        <xsd:enumeration value="Photoshop File"/>
                        <xsd:enumeration value="InDesign File"/>
                        <xsd:enumeration value="Excel Spreadsheet"/>
                        <xsd:enumeration value="Poster"/>
                        <xsd:enumeration value="govDelivery"/>
                        <xsd:enumeration value="News Release"/>
                        <xsd:enumeration value="Template"/>
                        <xsd:enumeration value="Form"/>
                        <xsd:enumeration value="At a Glance"/>
                        <xsd:enumeration value="PSA"/>
                        <xsd:enumeration value="Post Card"/>
                        <xsd:enumeration value="Ad"/>
                        <xsd:enumeration value="Flyer"/>
                        <xsd:enumeration value="Publisher File"/>
                        <xsd:enumeration value="Adobe Ilustrator"/>
                        <xsd:enumeration value="Event Promotion"/>
                        <xsd:enumeration value="Teams Background"/>
                        <xsd:enumeration value="Stakeholder Toolkit"/>
                        <xsd:enumeration value="Talking Points"/>
                        <xsd:enumeration value="OpEd"/>
                        <xsd:enumeration value="Video"/>
                        <xsd:enumeration value="Instagram"/>
                        <xsd:enumeration value="Twitter"/>
                        <xsd:enumeration value="FAQ"/>
                        <xsd:enumeration value="Translated Document"/>
                        <xsd:enumeration value="Stakeholder Notification"/>
                        <xsd:enumeration value="Newslet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gency" ma:index="9" nillable="true" ma:displayName="Agency" ma:format="Dropdown" ma:internalName="Agenc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PAC-BC"/>
                        <xsd:enumeration value="FSA"/>
                        <xsd:enumeration value="NRCS"/>
                        <xsd:enumeration value="RM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pic_x002f_Subject" ma:index="10" nillable="true" ma:displayName="Topic/Subject" ma:format="Dropdown" ma:internalName="Topic_x002f_Sub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isaster Assistance"/>
                        <xsd:enumeration value="Loans"/>
                        <xsd:enumeration value="Safety Net"/>
                        <xsd:enumeration value="Soil Health"/>
                        <xsd:enumeration value="Specialty Crops"/>
                        <xsd:enumeration value="Livestock"/>
                        <xsd:enumeration value="Recruitment"/>
                        <xsd:enumeration value="Water Quality"/>
                        <xsd:enumeration value="CRP"/>
                        <xsd:enumeration value="EQIP"/>
                        <xsd:enumeration value="CSP"/>
                        <xsd:enumeration value="Easements"/>
                        <xsd:enumeration value="Equity"/>
                        <xsd:enumeration value="Climate"/>
                        <xsd:enumeration value="Trees"/>
                        <xsd:enumeration value="Pasture"/>
                        <xsd:enumeration value="New Farmers"/>
                        <xsd:enumeration value="Underserved Farmers"/>
                        <xsd:enumeration value="Rangeland"/>
                        <xsd:enumeration value="Urban"/>
                        <xsd:enumeration value="General Conservation"/>
                        <xsd:enumeration value="Twitter"/>
                        <xsd:enumeration value="Data"/>
                        <xsd:enumeration value="Farmer Appreciation"/>
                        <xsd:enumeration value="Wetlands"/>
                        <xsd:enumeration value="Cover Crops"/>
                        <xsd:enumeration value="Air Quality"/>
                        <xsd:enumeration value="Training"/>
                        <xsd:enumeration value="Resource"/>
                        <xsd:enumeration value="Pathways"/>
                        <xsd:enumeration value="Earth Team"/>
                        <xsd:enumeration value="ERP PARP"/>
                        <xsd:enumeration value="ELAP"/>
                        <xsd:enumeration value="Spanish"/>
                        <xsd:enumeration value="General Agency"/>
                        <xsd:enumeration value="Programs"/>
                        <xsd:enumeration value="Hurricane Preparedness"/>
                        <xsd:enumeration value="Meeting materials"/>
                        <xsd:enumeration value="Employee recognition"/>
                        <xsd:enumeration value="Internal Communications"/>
                        <xsd:enumeration value="Organic"/>
                        <xsd:enumeration value="Students"/>
                        <xsd:enumeration value="Customers"/>
                        <xsd:enumeration value="Wildlife"/>
                        <xsd:enumeration value="County Committees"/>
                        <xsd:enumeration value="Acreage Reporting"/>
                        <xsd:enumeration value="FSCSC"/>
                        <xsd:enumeration value="CFAP"/>
                        <xsd:enumeration value="People's Garden"/>
                        <xsd:enumeration value="Farm Bill"/>
                        <xsd:enumeration value="Hemp"/>
                        <xsd:enumeration value="Dairy"/>
                        <xsd:enumeration value="LFP"/>
                        <xsd:enumeration value="LIP"/>
                        <xsd:enumeration value="ECP"/>
                        <xsd:enumeration value="ELAP"/>
                        <xsd:enumeration value="TAP"/>
                        <xsd:enumeration value="NAP"/>
                        <xsd:enumeration value="EFRP"/>
                        <xsd:enumeration value="Earth Day"/>
                        <xsd:enumeration value="Farmers.gov"/>
                        <xsd:enumeration value="Ag Day"/>
                        <xsd:enumeration value="Prevented Planting"/>
                        <xsd:enumeration value="ACEP"/>
                        <xsd:enumeration value="MAL/LDP"/>
                        <xsd:enumeration value="Crop Insurance"/>
                        <xsd:enumeration value="Pollinator"/>
                        <xsd:enumeration value="FSFL"/>
                        <xsd:enumeration value="RTCP"/>
                        <xsd:enumeration value="IRA"/>
                        <xsd:enumeration value="Grasslands"/>
                        <xsd:enumeration value="RCPP"/>
                        <xsd:enumeration value="WLFW"/>
                        <xsd:enumeration value="CIG"/>
                        <xsd:enumeration value="AFIDA"/>
                        <xsd:enumeration value="CP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gion" ma:index="22" nillable="true" ma:displayName="Region" ma:format="Dropdown" ma:internalName="Region">
      <xsd:simpleType>
        <xsd:restriction base="dms:Choice">
          <xsd:enumeration value="NE"/>
          <xsd:enumeration value="SE"/>
          <xsd:enumeration value="Mid South and Great Lakes"/>
          <xsd:enumeration value="NW and Northern Corn Belt"/>
          <xsd:enumeration value="West"/>
        </xsd:restriction>
      </xsd:simpleType>
    </xsd:element>
    <xsd:element name="NationalorState" ma:index="23" nillable="true" ma:displayName="National or State" ma:format="Dropdown" ma:internalName="NationalorState">
      <xsd:simpleType>
        <xsd:restriction base="dms:Choice">
          <xsd:enumeration value="National"/>
          <xsd:enumeration value="State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3d0f-1c73-4b89-a3a5-118544bab0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edc5002-fb89-40c1-81b3-4b59fe295bb7}" ma:internalName="TaxCatchAll" ma:showField="CatchAllData" ma:web="c3de3d0f-1c73-4b89-a3a5-118544bab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5BDA-9DCB-4183-B35E-3CB36D9CF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ABC6-EB86-4FDC-81BA-BC728190D82B}">
  <ds:schemaRefs>
    <ds:schemaRef ds:uri="http://schemas.microsoft.com/office/2006/metadata/properties"/>
    <ds:schemaRef ds:uri="http://schemas.microsoft.com/office/infopath/2007/PartnerControls"/>
    <ds:schemaRef ds:uri="6727f822-782c-4ce3-bc28-93e924b1ac54"/>
    <ds:schemaRef ds:uri="73fb875a-8af9-4255-b008-0995492d31cd"/>
    <ds:schemaRef ds:uri="2ed6ef57-57b2-4695-a05b-3459a2967e10"/>
    <ds:schemaRef ds:uri="c3de3d0f-1c73-4b89-a3a5-118544bab032"/>
  </ds:schemaRefs>
</ds:datastoreItem>
</file>

<file path=customXml/itemProps3.xml><?xml version="1.0" encoding="utf-8"?>
<ds:datastoreItem xmlns:ds="http://schemas.openxmlformats.org/officeDocument/2006/customXml" ds:itemID="{F6703EF3-D933-4A41-A4CF-9960A5A85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6ef57-57b2-4695-a05b-3459a2967e10"/>
    <ds:schemaRef ds:uri="c3de3d0f-1c73-4b89-a3a5-118544ba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B5B35-A6F2-414E-86A1-07A5A954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345</Words>
  <Characters>2289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Strough, Kirsten - FPAC-FBC, ID</dc:creator>
  <cp:keywords/>
  <dc:description/>
  <cp:lastModifiedBy>Belkholm, Benjamin - FPAC-FSA, MI</cp:lastModifiedBy>
  <cp:revision>5</cp:revision>
  <dcterms:created xsi:type="dcterms:W3CDTF">2026-03-26T13:16:00Z</dcterms:created>
  <dcterms:modified xsi:type="dcterms:W3CDTF">2026-04-06T17:07:00Z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0x0101005D93467693C7CF4EA8748504C8A5E816</vt:lpwstr>
  </property>
  <property fmtid="{D5CDD505-2E9C-101B-9397-08002B2CF9AE}" pid="3" name="MediaServiceImageTags">
    <vt:lpwstr/>
  </property>
</Properties>
</file>