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DA92" w14:textId="77777777" w:rsidR="00103F6A" w:rsidRDefault="00085D1A">
      <w:pPr>
        <w:tabs>
          <w:tab w:val="center" w:pos="4684"/>
        </w:tabs>
        <w:spacing w:after="0" w:line="259" w:lineRule="auto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>WAYLAND TOWNSHIP PLANNING COMMISSION</w:t>
      </w:r>
      <w:r>
        <w:rPr>
          <w:rFonts w:ascii="Calibri" w:eastAsia="Calibri" w:hAnsi="Calibri" w:cs="Calibri"/>
        </w:rPr>
        <w:t xml:space="preserve"> </w:t>
      </w:r>
    </w:p>
    <w:p w14:paraId="19DD0A8D" w14:textId="1C08658A" w:rsidR="00103F6A" w:rsidRDefault="00D404E9">
      <w:pPr>
        <w:spacing w:after="0" w:line="259" w:lineRule="auto"/>
        <w:ind w:left="25"/>
        <w:jc w:val="center"/>
        <w:rPr>
          <w:rFonts w:ascii="Calibri" w:eastAsia="Calibri" w:hAnsi="Calibri" w:cs="Calibri"/>
        </w:rPr>
      </w:pPr>
      <w:r>
        <w:rPr>
          <w:b/>
        </w:rPr>
        <w:t xml:space="preserve">MINUTES FOR </w:t>
      </w:r>
      <w:r w:rsidR="000C5EDF">
        <w:rPr>
          <w:b/>
        </w:rPr>
        <w:t>NOVEMBER</w:t>
      </w:r>
      <w:r w:rsidR="00F7300E">
        <w:rPr>
          <w:b/>
        </w:rPr>
        <w:t xml:space="preserve"> </w:t>
      </w:r>
      <w:r w:rsidR="000C5EDF">
        <w:rPr>
          <w:b/>
        </w:rPr>
        <w:t>9</w:t>
      </w:r>
      <w:r w:rsidR="00E374D5">
        <w:rPr>
          <w:b/>
        </w:rPr>
        <w:t>t</w:t>
      </w:r>
      <w:r w:rsidR="00F7300E">
        <w:rPr>
          <w:b/>
        </w:rPr>
        <w:t>h</w:t>
      </w:r>
      <w:r w:rsidR="00085D1A">
        <w:rPr>
          <w:b/>
        </w:rPr>
        <w:t>, 20</w:t>
      </w:r>
      <w:r w:rsidR="00EC36A6">
        <w:rPr>
          <w:b/>
        </w:rPr>
        <w:t>2</w:t>
      </w:r>
      <w:r w:rsidR="00C52E21">
        <w:rPr>
          <w:b/>
        </w:rPr>
        <w:t>2</w:t>
      </w:r>
      <w:r w:rsidR="00085D1A">
        <w:rPr>
          <w:b/>
        </w:rPr>
        <w:t xml:space="preserve"> MEETING</w:t>
      </w:r>
      <w:r w:rsidR="00085D1A">
        <w:rPr>
          <w:rFonts w:ascii="Calibri" w:eastAsia="Calibri" w:hAnsi="Calibri" w:cs="Calibri"/>
        </w:rPr>
        <w:t xml:space="preserve"> </w:t>
      </w:r>
    </w:p>
    <w:p w14:paraId="7B5AC445" w14:textId="27F038C0" w:rsidR="009F2AC0" w:rsidRPr="009F2AC0" w:rsidRDefault="009F2AC0" w:rsidP="00CE64B6">
      <w:pPr>
        <w:spacing w:after="0" w:line="259" w:lineRule="auto"/>
        <w:ind w:left="25"/>
        <w:rPr>
          <w:b/>
          <w:bCs/>
          <w:i/>
          <w:iCs/>
          <w:u w:val="single"/>
        </w:rPr>
      </w:pPr>
    </w:p>
    <w:p w14:paraId="4FEA9245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4FA531B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2531E2E" w14:textId="77777777" w:rsidR="00103F6A" w:rsidRDefault="00085D1A">
      <w:pPr>
        <w:spacing w:after="0" w:line="259" w:lineRule="auto"/>
        <w:ind w:left="5" w:firstLine="0"/>
      </w:pPr>
      <w:r>
        <w:rPr>
          <w:rFonts w:ascii="Calibri" w:eastAsia="Calibri" w:hAnsi="Calibri" w:cs="Calibri"/>
        </w:rPr>
        <w:t xml:space="preserve"> </w:t>
      </w:r>
    </w:p>
    <w:p w14:paraId="09B9AFCB" w14:textId="2DF6A52C" w:rsidR="00103F6A" w:rsidRDefault="007934A4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Meeting called to order</w:t>
      </w:r>
      <w:r>
        <w:t xml:space="preserve"> at 6:3</w:t>
      </w:r>
      <w:r w:rsidR="00E5291E">
        <w:t>0</w:t>
      </w:r>
      <w:r w:rsidR="00CB0783">
        <w:t xml:space="preserve"> pm by </w:t>
      </w:r>
      <w:r w:rsidR="00733A87">
        <w:t>C</w:t>
      </w:r>
      <w:r w:rsidR="004276AE">
        <w:t xml:space="preserve">hairman </w:t>
      </w:r>
      <w:r w:rsidR="008A5ACB">
        <w:t>Bob Fryling</w:t>
      </w:r>
    </w:p>
    <w:p w14:paraId="3399B37F" w14:textId="71106968" w:rsidR="00103F6A" w:rsidRDefault="00CB0783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Roll Call</w:t>
      </w:r>
      <w:r w:rsidR="00C65F61">
        <w:t>:</w:t>
      </w:r>
      <w:r w:rsidR="00402A70">
        <w:t xml:space="preserve"> </w:t>
      </w:r>
      <w:r>
        <w:t xml:space="preserve"> </w:t>
      </w:r>
      <w:r w:rsidR="0023771E">
        <w:t xml:space="preserve"> </w:t>
      </w:r>
      <w:r>
        <w:t>Matt Miner</w:t>
      </w:r>
      <w:r w:rsidR="002E65FB">
        <w:t>, Deb Nardin,</w:t>
      </w:r>
      <w:r w:rsidR="00E5291E" w:rsidRPr="00E5291E">
        <w:t xml:space="preserve"> Mark Chrusciel</w:t>
      </w:r>
      <w:r w:rsidR="00E5291E">
        <w:t>,</w:t>
      </w:r>
      <w:r w:rsidR="009F18CB">
        <w:t xml:space="preserve"> </w:t>
      </w:r>
      <w:r w:rsidR="00C939C3">
        <w:t>Ron DeVries</w:t>
      </w:r>
      <w:r w:rsidR="00464BCB">
        <w:t>,</w:t>
      </w:r>
      <w:r w:rsidR="009F18CB">
        <w:t xml:space="preserve"> </w:t>
      </w:r>
      <w:r w:rsidR="00733A87">
        <w:t xml:space="preserve">Bob </w:t>
      </w:r>
      <w:r w:rsidR="00C5669D">
        <w:t>Fryling</w:t>
      </w:r>
      <w:r w:rsidR="00E5291E">
        <w:t xml:space="preserve">, </w:t>
      </w:r>
      <w:r w:rsidR="00733A87">
        <w:t xml:space="preserve">Jerry </w:t>
      </w:r>
      <w:r w:rsidR="00C5669D">
        <w:t>Ross</w:t>
      </w:r>
      <w:r w:rsidR="002D6C07">
        <w:t>,</w:t>
      </w:r>
      <w:r w:rsidR="00031D0A">
        <w:t xml:space="preserve"> Larry Brenner</w:t>
      </w:r>
      <w:r w:rsidR="00E801C3">
        <w:t xml:space="preserve"> and Township Planner Rebecca Harvey,</w:t>
      </w:r>
      <w:r w:rsidR="00031D0A">
        <w:t xml:space="preserve"> </w:t>
      </w:r>
      <w:r w:rsidR="00E5291E">
        <w:t>were all present.</w:t>
      </w:r>
    </w:p>
    <w:p w14:paraId="36EA0B53" w14:textId="1E5169E9" w:rsidR="00572FA4" w:rsidRDefault="00572FA4" w:rsidP="002D09AA">
      <w:pPr>
        <w:numPr>
          <w:ilvl w:val="0"/>
          <w:numId w:val="1"/>
        </w:numPr>
        <w:spacing w:line="276" w:lineRule="auto"/>
        <w:ind w:hanging="385"/>
      </w:pPr>
      <w:r>
        <w:rPr>
          <w:b/>
          <w:bCs/>
        </w:rPr>
        <w:t>Approval of minutes</w:t>
      </w:r>
      <w:r w:rsidRPr="00572FA4">
        <w:t>:</w:t>
      </w:r>
      <w:r w:rsidR="0004418C">
        <w:t xml:space="preserve"> </w:t>
      </w:r>
      <w:r w:rsidR="009D6885">
        <w:t>M</w:t>
      </w:r>
      <w:r w:rsidR="0004418C">
        <w:t>otion to approve the minutes</w:t>
      </w:r>
      <w:r w:rsidR="00481747">
        <w:t xml:space="preserve"> from </w:t>
      </w:r>
      <w:r w:rsidR="00E801C3">
        <w:t>10-12</w:t>
      </w:r>
      <w:r w:rsidR="002A0474">
        <w:t>-</w:t>
      </w:r>
      <w:r w:rsidR="00481747">
        <w:t>2</w:t>
      </w:r>
      <w:r w:rsidR="00031D0A">
        <w:t>2</w:t>
      </w:r>
      <w:r w:rsidR="002A0474">
        <w:t xml:space="preserve"> meeting</w:t>
      </w:r>
      <w:r w:rsidR="0039188E">
        <w:t xml:space="preserve"> by </w:t>
      </w:r>
      <w:r w:rsidR="00A90BBC">
        <w:t xml:space="preserve">DeVries </w:t>
      </w:r>
      <w:r w:rsidR="0099032B">
        <w:t>2</w:t>
      </w:r>
      <w:r w:rsidR="0099032B" w:rsidRPr="0099032B">
        <w:rPr>
          <w:vertAlign w:val="superscript"/>
        </w:rPr>
        <w:t>nd</w:t>
      </w:r>
      <w:r w:rsidR="0099032B">
        <w:t xml:space="preserve"> </w:t>
      </w:r>
      <w:r w:rsidR="0004418C">
        <w:t xml:space="preserve">by </w:t>
      </w:r>
      <w:r w:rsidR="00A90BBC">
        <w:t>Nardin</w:t>
      </w:r>
      <w:r w:rsidR="0004418C">
        <w:t>, All Aye, motion passed.</w:t>
      </w:r>
    </w:p>
    <w:p w14:paraId="3A4998C5" w14:textId="6B297EB4" w:rsidR="00F27ED9" w:rsidRDefault="00482D00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Approval of agenda</w:t>
      </w:r>
      <w:r>
        <w:t xml:space="preserve"> for </w:t>
      </w:r>
      <w:r w:rsidR="00E374D5">
        <w:t>1</w:t>
      </w:r>
      <w:r w:rsidR="00E801C3">
        <w:t>1-9</w:t>
      </w:r>
      <w:r w:rsidR="009F2AC0">
        <w:t>-2</w:t>
      </w:r>
      <w:r w:rsidR="0004418C">
        <w:t>2</w:t>
      </w:r>
      <w:r w:rsidR="00E136DA">
        <w:t xml:space="preserve"> meetin</w:t>
      </w:r>
      <w:r w:rsidR="005F20AC">
        <w:t>g</w:t>
      </w:r>
      <w:r w:rsidR="00035236">
        <w:t>,</w:t>
      </w:r>
      <w:r w:rsidR="00A57D7F">
        <w:t xml:space="preserve"> Motion to approve the agenda</w:t>
      </w:r>
      <w:r w:rsidR="0099032B">
        <w:t xml:space="preserve"> by</w:t>
      </w:r>
      <w:r w:rsidR="00031D0A">
        <w:t xml:space="preserve"> </w:t>
      </w:r>
      <w:r w:rsidR="00F2581C">
        <w:t>Chrusciel</w:t>
      </w:r>
      <w:r w:rsidR="00A57D7F">
        <w:t>, 2</w:t>
      </w:r>
      <w:r w:rsidR="00A57D7F" w:rsidRPr="00A57D7F">
        <w:rPr>
          <w:vertAlign w:val="superscript"/>
        </w:rPr>
        <w:t>nd</w:t>
      </w:r>
      <w:r w:rsidR="00A57D7F">
        <w:t xml:space="preserve"> by</w:t>
      </w:r>
      <w:r w:rsidR="00031D0A" w:rsidRPr="00031D0A">
        <w:t xml:space="preserve"> </w:t>
      </w:r>
      <w:r w:rsidR="00D76CD8">
        <w:t>DeVries</w:t>
      </w:r>
      <w:r w:rsidR="008917F3">
        <w:t>,</w:t>
      </w:r>
      <w:r w:rsidR="00962EA0">
        <w:t xml:space="preserve"> </w:t>
      </w:r>
      <w:r w:rsidR="00E136DA">
        <w:t>All Aye, motion pass</w:t>
      </w:r>
      <w:r w:rsidR="007A39A1">
        <w:t>e</w:t>
      </w:r>
      <w:r w:rsidR="00E136DA">
        <w:t>d.</w:t>
      </w:r>
    </w:p>
    <w:p w14:paraId="13879589" w14:textId="78F6F80E" w:rsidR="00DF1672" w:rsidRPr="0015638A" w:rsidRDefault="00DF1672" w:rsidP="006A70E3">
      <w:pPr>
        <w:numPr>
          <w:ilvl w:val="0"/>
          <w:numId w:val="1"/>
        </w:numPr>
        <w:spacing w:line="240" w:lineRule="auto"/>
        <w:ind w:hanging="385"/>
      </w:pPr>
      <w:r>
        <w:rPr>
          <w:b/>
          <w:bCs/>
        </w:rPr>
        <w:t>New Business:</w:t>
      </w:r>
    </w:p>
    <w:p w14:paraId="35972DC4" w14:textId="22D1A569" w:rsidR="0015638A" w:rsidRDefault="00E801C3" w:rsidP="0015638A">
      <w:pPr>
        <w:numPr>
          <w:ilvl w:val="1"/>
          <w:numId w:val="1"/>
        </w:numPr>
        <w:spacing w:line="240" w:lineRule="auto"/>
        <w:ind w:hanging="385"/>
      </w:pPr>
      <w:r w:rsidRPr="00E801C3">
        <w:rPr>
          <w:bCs/>
        </w:rPr>
        <w:t>Public Hearing for Special Use Permit Application at 127 124</w:t>
      </w:r>
      <w:r w:rsidRPr="00E801C3">
        <w:rPr>
          <w:bCs/>
          <w:vertAlign w:val="superscript"/>
        </w:rPr>
        <w:t>th</w:t>
      </w:r>
      <w:r w:rsidRPr="00E801C3">
        <w:rPr>
          <w:bCs/>
        </w:rPr>
        <w:t xml:space="preserve"> Ave, (Parcel #03-24-036-010-20) by Dream Team RV LLC for RV Storage &amp; New/Used Sales</w:t>
      </w:r>
    </w:p>
    <w:p w14:paraId="3402F835" w14:textId="237BC269" w:rsidR="00E801C3" w:rsidRDefault="00E801C3" w:rsidP="00E801C3">
      <w:pPr>
        <w:numPr>
          <w:ilvl w:val="2"/>
          <w:numId w:val="1"/>
        </w:numPr>
        <w:spacing w:line="240" w:lineRule="auto"/>
        <w:ind w:hanging="385"/>
      </w:pPr>
      <w:r w:rsidRPr="00E801C3">
        <w:t>Justin Parker</w:t>
      </w:r>
      <w:r>
        <w:t xml:space="preserve"> (applicant)</w:t>
      </w:r>
      <w:r w:rsidRPr="00E801C3">
        <w:t xml:space="preserve"> </w:t>
      </w:r>
      <w:r>
        <w:t xml:space="preserve">gave an overview of their application.  </w:t>
      </w:r>
      <w:proofErr w:type="spellStart"/>
      <w:r>
        <w:t>Their</w:t>
      </w:r>
      <w:proofErr w:type="spellEnd"/>
      <w:r>
        <w:t xml:space="preserve"> plan is to offer RV sales and service.  They</w:t>
      </w:r>
      <w:r w:rsidRPr="00E801C3">
        <w:t xml:space="preserve"> would like to add on to the parking lot in the rear </w:t>
      </w:r>
      <w:r>
        <w:t>of the existing lot to allow for</w:t>
      </w:r>
      <w:r w:rsidRPr="00E801C3">
        <w:t xml:space="preserve"> storage </w:t>
      </w:r>
      <w:r>
        <w:t>of</w:t>
      </w:r>
      <w:r w:rsidRPr="00E801C3">
        <w:t xml:space="preserve"> the units they are working</w:t>
      </w:r>
      <w:r>
        <w:t xml:space="preserve"> on</w:t>
      </w:r>
      <w:r w:rsidRPr="00E801C3">
        <w:t xml:space="preserve"> and </w:t>
      </w:r>
      <w:r>
        <w:t xml:space="preserve">to be able to offer </w:t>
      </w:r>
      <w:r w:rsidRPr="00E801C3">
        <w:t>off</w:t>
      </w:r>
      <w:r>
        <w:t>-</w:t>
      </w:r>
      <w:r w:rsidRPr="00E801C3">
        <w:t>season storage for customers to keep</w:t>
      </w:r>
      <w:r>
        <w:t xml:space="preserve"> their units</w:t>
      </w:r>
      <w:r w:rsidRPr="00E801C3">
        <w:t xml:space="preserve"> there.  They think it is a high traffic </w:t>
      </w:r>
      <w:r>
        <w:t>location and there is a need for it in this area.</w:t>
      </w:r>
    </w:p>
    <w:p w14:paraId="5DDE0C50" w14:textId="3A5122C1" w:rsidR="00E801C3" w:rsidRDefault="00E801C3" w:rsidP="00E801C3">
      <w:pPr>
        <w:numPr>
          <w:ilvl w:val="2"/>
          <w:numId w:val="1"/>
        </w:numPr>
        <w:spacing w:line="240" w:lineRule="auto"/>
        <w:ind w:hanging="385"/>
      </w:pPr>
      <w:r>
        <w:t>No members of the public spoke on this issue.</w:t>
      </w:r>
    </w:p>
    <w:p w14:paraId="55AF0E91" w14:textId="787A0F38" w:rsidR="00E801C3" w:rsidRDefault="00E801C3" w:rsidP="00E801C3">
      <w:pPr>
        <w:numPr>
          <w:ilvl w:val="2"/>
          <w:numId w:val="1"/>
        </w:numPr>
        <w:spacing w:line="240" w:lineRule="auto"/>
        <w:ind w:hanging="385"/>
      </w:pPr>
      <w:r>
        <w:t>Chairman Fryling closed the Public Hearing at 6:43pm.</w:t>
      </w:r>
    </w:p>
    <w:p w14:paraId="7DA6D478" w14:textId="77777777" w:rsidR="006E38DF" w:rsidRDefault="006E38DF" w:rsidP="006E38DF">
      <w:pPr>
        <w:spacing w:line="240" w:lineRule="auto"/>
        <w:ind w:left="1896" w:firstLine="0"/>
      </w:pPr>
    </w:p>
    <w:p w14:paraId="028CE878" w14:textId="60F2C653" w:rsidR="00E801C3" w:rsidRDefault="00E801C3" w:rsidP="00E801C3">
      <w:pPr>
        <w:numPr>
          <w:ilvl w:val="1"/>
          <w:numId w:val="1"/>
        </w:numPr>
        <w:spacing w:line="240" w:lineRule="auto"/>
        <w:ind w:hanging="385"/>
      </w:pPr>
      <w:r>
        <w:t>S</w:t>
      </w:r>
      <w:r w:rsidRPr="00E801C3">
        <w:t>pecial Use Permit Application at 127 124th Ave, (Parcel #03-24-036-010-20) by Dream Team RV LLC for RV Storage &amp; New/Used Sales.</w:t>
      </w:r>
    </w:p>
    <w:p w14:paraId="65B1522F" w14:textId="77777777" w:rsidR="00ED7D10" w:rsidRDefault="00ED7D10" w:rsidP="00ED7D10">
      <w:pPr>
        <w:numPr>
          <w:ilvl w:val="2"/>
          <w:numId w:val="1"/>
        </w:numPr>
        <w:spacing w:line="240" w:lineRule="auto"/>
      </w:pPr>
      <w:r>
        <w:t xml:space="preserve">Rebecca Harvey, township planner, gave her report and noted the following issues that need corrected/addressed. </w:t>
      </w:r>
    </w:p>
    <w:p w14:paraId="4181F4D4" w14:textId="6E4A6CD4" w:rsidR="00ED7D10" w:rsidRDefault="00ED7D10" w:rsidP="00ED7D10">
      <w:pPr>
        <w:numPr>
          <w:ilvl w:val="3"/>
          <w:numId w:val="1"/>
        </w:numPr>
        <w:spacing w:line="240" w:lineRule="auto"/>
      </w:pPr>
      <w:r>
        <w:t>Detail the proposed use of the site</w:t>
      </w:r>
      <w:r w:rsidR="00684248">
        <w:t>,</w:t>
      </w:r>
      <w:r>
        <w:t xml:space="preserve"> there is no indication on the site plan of the uses propose</w:t>
      </w:r>
      <w:r w:rsidR="00143F74">
        <w:t>d</w:t>
      </w:r>
      <w:r>
        <w:t xml:space="preserve"> </w:t>
      </w:r>
    </w:p>
    <w:p w14:paraId="3463FB3B" w14:textId="595EB053" w:rsidR="00ED7D10" w:rsidRDefault="00ED7D10" w:rsidP="00ED7D10">
      <w:pPr>
        <w:numPr>
          <w:ilvl w:val="3"/>
          <w:numId w:val="1"/>
        </w:numPr>
        <w:spacing w:line="240" w:lineRule="auto"/>
      </w:pPr>
      <w:r>
        <w:t>Identify/locate the proposed use areas of the building, including square footage (e.g. attorney office-x sq ft; RV repair bays- x sq ft; bathrooms-x sq ft.</w:t>
      </w:r>
    </w:p>
    <w:p w14:paraId="209F393F" w14:textId="19809950" w:rsidR="00ED7D10" w:rsidRDefault="00ED7D10" w:rsidP="00ED7D10">
      <w:pPr>
        <w:numPr>
          <w:ilvl w:val="3"/>
          <w:numId w:val="1"/>
        </w:numPr>
        <w:spacing w:line="240" w:lineRule="auto"/>
      </w:pPr>
      <w:r>
        <w:t>Parcel dimensions are lacking</w:t>
      </w:r>
    </w:p>
    <w:p w14:paraId="7586606F" w14:textId="5FF08C4F" w:rsidR="00ED7D10" w:rsidRDefault="00ED7D10" w:rsidP="00ED7D10">
      <w:pPr>
        <w:numPr>
          <w:ilvl w:val="3"/>
          <w:numId w:val="1"/>
        </w:numPr>
        <w:spacing w:line="240" w:lineRule="auto"/>
      </w:pPr>
      <w:r>
        <w:t>Zoning of adjacent property lacking</w:t>
      </w:r>
    </w:p>
    <w:p w14:paraId="2A439E13" w14:textId="68820CE1" w:rsidR="00ED7D10" w:rsidRDefault="00ED7D10" w:rsidP="00ED7D10">
      <w:pPr>
        <w:numPr>
          <w:ilvl w:val="3"/>
          <w:numId w:val="1"/>
        </w:numPr>
        <w:spacing w:line="240" w:lineRule="auto"/>
      </w:pPr>
      <w:r w:rsidRPr="00ED7D10">
        <w:t>The dumpster is located behind the front building line and is at least 5 ft from property lines</w:t>
      </w:r>
      <w:r w:rsidR="00143F74">
        <w:t xml:space="preserve">, </w:t>
      </w:r>
      <w:r w:rsidRPr="00ED7D10">
        <w:t>as required by Section 12.06.  However, it is also required to be 'screened from view' by a 6 ft solid fence/wall. This is typically accomplished by a 3-sided enclosure with the 4th side being a gate.  The enclosure should be shown and detailed. You will also want to be able to demonstrate that the location of the dumpster allows for accessibility for servicing.</w:t>
      </w:r>
    </w:p>
    <w:p w14:paraId="633846DB" w14:textId="0758E421" w:rsidR="00ED7D10" w:rsidRDefault="00ED7D10" w:rsidP="00ED7D10">
      <w:pPr>
        <w:numPr>
          <w:ilvl w:val="3"/>
          <w:numId w:val="1"/>
        </w:numPr>
        <w:spacing w:line="240" w:lineRule="auto"/>
      </w:pPr>
      <w:r w:rsidRPr="00ED7D10">
        <w:t>The outdoor use of the property is unclear</w:t>
      </w:r>
      <w:r w:rsidR="00143F74">
        <w:t xml:space="preserve">, </w:t>
      </w:r>
      <w:r w:rsidRPr="00ED7D10">
        <w:t xml:space="preserve">the site plan should clearly delineate display/sale parking; long-term storage parking; short-term storage parking (those being serviced); customer parking; </w:t>
      </w:r>
      <w:proofErr w:type="spellStart"/>
      <w:r w:rsidRPr="00ED7D10">
        <w:t>etc</w:t>
      </w:r>
      <w:proofErr w:type="spellEnd"/>
      <w:r w:rsidR="00143F74">
        <w:t xml:space="preserve">, </w:t>
      </w:r>
      <w:r w:rsidRPr="00ED7D10">
        <w:t>including the number of parking spaces allocated to each use</w:t>
      </w:r>
    </w:p>
    <w:p w14:paraId="30030D79" w14:textId="77777777" w:rsidR="00ED7D10" w:rsidRPr="00ED7D10" w:rsidRDefault="00ED7D10" w:rsidP="00ED7D10">
      <w:pPr>
        <w:pStyle w:val="ListParagraph"/>
        <w:numPr>
          <w:ilvl w:val="3"/>
          <w:numId w:val="1"/>
        </w:numPr>
      </w:pPr>
      <w:r w:rsidRPr="00ED7D10">
        <w:t>Parking/access/circulation areas of the site should be dimensioned and surfaces indicated, including aisle and parking space dimensions</w:t>
      </w:r>
    </w:p>
    <w:p w14:paraId="60888B67" w14:textId="61B074C5" w:rsidR="00ED7D10" w:rsidRDefault="00ED7D10" w:rsidP="00ED7D10">
      <w:pPr>
        <w:numPr>
          <w:ilvl w:val="3"/>
          <w:numId w:val="1"/>
        </w:numPr>
        <w:spacing w:line="240" w:lineRule="auto"/>
      </w:pPr>
      <w:r w:rsidRPr="00ED7D10">
        <w:t>Outdoor lighting should be indicated</w:t>
      </w:r>
      <w:r w:rsidR="00143F74">
        <w:t>,</w:t>
      </w:r>
      <w:r w:rsidRPr="00ED7D10">
        <w:t xml:space="preserve"> specifically location, mounting height, fixture type and wattage.  Cut sheets of proposed lighting fixtures should also be provided.</w:t>
      </w:r>
    </w:p>
    <w:p w14:paraId="2D27373B" w14:textId="43C650EE" w:rsidR="00ED7D10" w:rsidRDefault="00ED7D10" w:rsidP="00ED7D10">
      <w:pPr>
        <w:numPr>
          <w:ilvl w:val="3"/>
          <w:numId w:val="1"/>
        </w:numPr>
        <w:spacing w:line="240" w:lineRule="auto"/>
      </w:pPr>
      <w:r w:rsidRPr="00ED7D10">
        <w:lastRenderedPageBreak/>
        <w:t>Existing and proposed fencing should be clearly indicated on the site plan</w:t>
      </w:r>
      <w:r w:rsidR="00143F74">
        <w:t xml:space="preserve"> </w:t>
      </w:r>
      <w:r w:rsidRPr="00ED7D10">
        <w:t>noting fencing type and height</w:t>
      </w:r>
    </w:p>
    <w:p w14:paraId="582004D9" w14:textId="77777777" w:rsidR="00ED7D10" w:rsidRPr="00ED7D10" w:rsidRDefault="00ED7D10" w:rsidP="00ED7D10">
      <w:pPr>
        <w:pStyle w:val="ListParagraph"/>
        <w:numPr>
          <w:ilvl w:val="3"/>
          <w:numId w:val="1"/>
        </w:numPr>
      </w:pPr>
      <w:r w:rsidRPr="00ED7D10">
        <w:t>Existing and proposed land cover and landscaping lacking</w:t>
      </w:r>
    </w:p>
    <w:p w14:paraId="402DD939" w14:textId="3EBD05B8" w:rsidR="00ED7D10" w:rsidRDefault="00ED7D10" w:rsidP="00ED7D10">
      <w:pPr>
        <w:numPr>
          <w:ilvl w:val="3"/>
          <w:numId w:val="1"/>
        </w:numPr>
        <w:spacing w:line="240" w:lineRule="auto"/>
      </w:pPr>
      <w:r w:rsidRPr="00ED7D10">
        <w:t>The area of the lot proposed to be filled/graded will require review/approval by the T</w:t>
      </w:r>
      <w:r w:rsidR="007F58AD">
        <w:t>ownship</w:t>
      </w:r>
      <w:r w:rsidRPr="00ED7D10">
        <w:t xml:space="preserve"> Eng</w:t>
      </w:r>
      <w:r w:rsidR="007F58AD">
        <w:t xml:space="preserve">ineer, </w:t>
      </w:r>
      <w:r w:rsidRPr="00ED7D10">
        <w:t>to ensure the proposal meets engineering standards and will adequately retain stormwater on-site.  To that end, the site plan will need to provide existing/proposed elevations; details of the proposed parking area surface material; and, the design of the stormwater retention basin.</w:t>
      </w:r>
    </w:p>
    <w:p w14:paraId="781BA206" w14:textId="3FB56D5D" w:rsidR="00ED7D10" w:rsidRDefault="00143F74" w:rsidP="00ED7D10">
      <w:pPr>
        <w:numPr>
          <w:ilvl w:val="2"/>
          <w:numId w:val="1"/>
        </w:numPr>
        <w:spacing w:line="240" w:lineRule="auto"/>
      </w:pPr>
      <w:r>
        <w:t xml:space="preserve">The applicant will attempt to make the needed corrections and submit to the township planner so she can provide a report to the planning commission before the December meeting. </w:t>
      </w:r>
    </w:p>
    <w:p w14:paraId="2E314F12" w14:textId="04320CFD" w:rsidR="0061568E" w:rsidRDefault="0061568E" w:rsidP="00ED7D10">
      <w:pPr>
        <w:numPr>
          <w:ilvl w:val="2"/>
          <w:numId w:val="1"/>
        </w:numPr>
        <w:spacing w:line="240" w:lineRule="auto"/>
      </w:pPr>
      <w:r>
        <w:t>Tabled until the December 14</w:t>
      </w:r>
      <w:r w:rsidRPr="0061568E">
        <w:rPr>
          <w:vertAlign w:val="superscript"/>
        </w:rPr>
        <w:t>th</w:t>
      </w:r>
      <w:r>
        <w:t xml:space="preserve"> meeting.</w:t>
      </w:r>
    </w:p>
    <w:p w14:paraId="0F28F019" w14:textId="77777777" w:rsidR="006E38DF" w:rsidRPr="00E801C3" w:rsidRDefault="006E38DF" w:rsidP="006E38DF">
      <w:pPr>
        <w:spacing w:line="240" w:lineRule="auto"/>
        <w:ind w:left="1896" w:firstLine="0"/>
      </w:pPr>
    </w:p>
    <w:p w14:paraId="0C5AE280" w14:textId="33536A2B" w:rsidR="00275646" w:rsidRPr="00275646" w:rsidRDefault="00275646" w:rsidP="00275646">
      <w:pPr>
        <w:numPr>
          <w:ilvl w:val="1"/>
          <w:numId w:val="1"/>
        </w:numPr>
        <w:spacing w:line="240" w:lineRule="auto"/>
        <w:ind w:hanging="385"/>
        <w:rPr>
          <w:i/>
          <w:iCs/>
        </w:rPr>
      </w:pPr>
      <w:r w:rsidRPr="00275646">
        <w:t xml:space="preserve">Public Hearing for proposed changes to definitions </w:t>
      </w:r>
      <w:bookmarkStart w:id="0" w:name="_Hlk118022448"/>
      <w:r w:rsidRPr="00275646">
        <w:t>of Family Child Care Home (Ord. 01-2013: Eff.11-09-13) Section 2.06 &amp; Group Child Care Home (Ord. 01-2013: Eff.11-09-13 Section 2.07</w:t>
      </w:r>
      <w:bookmarkEnd w:id="0"/>
    </w:p>
    <w:p w14:paraId="15AFF563" w14:textId="0701CC67" w:rsidR="00275646" w:rsidRPr="00275646" w:rsidRDefault="00275646" w:rsidP="00275646">
      <w:pPr>
        <w:numPr>
          <w:ilvl w:val="2"/>
          <w:numId w:val="1"/>
        </w:numPr>
        <w:spacing w:line="240" w:lineRule="auto"/>
      </w:pPr>
      <w:r w:rsidRPr="00275646">
        <w:t>Overview of proposed changes</w:t>
      </w:r>
      <w:r>
        <w:t xml:space="preserve"> were discussed to ali</w:t>
      </w:r>
      <w:r w:rsidR="0061568E">
        <w:t>gn</w:t>
      </w:r>
      <w:r>
        <w:t xml:space="preserve"> with new state guidelines.</w:t>
      </w:r>
    </w:p>
    <w:p w14:paraId="1A6582E0" w14:textId="5F66BFA1" w:rsidR="00275646" w:rsidRPr="00275646" w:rsidRDefault="00275646" w:rsidP="00275646">
      <w:pPr>
        <w:numPr>
          <w:ilvl w:val="2"/>
          <w:numId w:val="1"/>
        </w:numPr>
        <w:spacing w:line="240" w:lineRule="auto"/>
      </w:pPr>
      <w:r w:rsidRPr="00275646">
        <w:t>Public input</w:t>
      </w:r>
      <w:r>
        <w:t>-None</w:t>
      </w:r>
    </w:p>
    <w:p w14:paraId="435A8FC9" w14:textId="78F0706E" w:rsidR="00275646" w:rsidRPr="00275646" w:rsidRDefault="00275646" w:rsidP="00275646">
      <w:pPr>
        <w:numPr>
          <w:ilvl w:val="2"/>
          <w:numId w:val="1"/>
        </w:numPr>
        <w:spacing w:line="240" w:lineRule="auto"/>
      </w:pPr>
      <w:r>
        <w:t>Chairman Fryling closed the public hearing at 7:24pm</w:t>
      </w:r>
    </w:p>
    <w:p w14:paraId="22609F84" w14:textId="1E30CF0B" w:rsidR="00143F74" w:rsidRPr="00143F74" w:rsidRDefault="00143F74" w:rsidP="00143F74">
      <w:pPr>
        <w:numPr>
          <w:ilvl w:val="1"/>
          <w:numId w:val="1"/>
        </w:numPr>
        <w:spacing w:line="240" w:lineRule="auto"/>
        <w:ind w:hanging="385"/>
        <w:rPr>
          <w:i/>
          <w:iCs/>
        </w:rPr>
      </w:pPr>
      <w:r w:rsidRPr="00143F74">
        <w:t>Proposed changes of the Wayland Township Zoning Ordinance, Family Child Care Home (Ord. 01-2013: Eff.11-09-13) Section 2.06 &amp; Group Child Care Home (Ord. 01-2013: Eff.11-09-13 Section 2.07</w:t>
      </w:r>
    </w:p>
    <w:p w14:paraId="5183AB0B" w14:textId="6B0CDEF6" w:rsidR="00143F74" w:rsidRPr="00143F74" w:rsidRDefault="00143F74" w:rsidP="00143F74">
      <w:pPr>
        <w:numPr>
          <w:ilvl w:val="2"/>
          <w:numId w:val="1"/>
        </w:numPr>
        <w:spacing w:line="240" w:lineRule="auto"/>
        <w:rPr>
          <w:i/>
          <w:iCs/>
        </w:rPr>
      </w:pPr>
      <w:r>
        <w:t>Discussion.</w:t>
      </w:r>
    </w:p>
    <w:p w14:paraId="14D9DC2A" w14:textId="0A952BA3" w:rsidR="00E801C3" w:rsidRPr="00FD2790" w:rsidRDefault="00143F74" w:rsidP="00FD2790">
      <w:pPr>
        <w:numPr>
          <w:ilvl w:val="2"/>
          <w:numId w:val="1"/>
        </w:numPr>
        <w:spacing w:line="240" w:lineRule="auto"/>
        <w:rPr>
          <w:i/>
          <w:iCs/>
        </w:rPr>
      </w:pPr>
      <w:r>
        <w:t xml:space="preserve">Miner made a motion to </w:t>
      </w:r>
      <w:r w:rsidR="00C04C5D">
        <w:t>recommend</w:t>
      </w:r>
      <w:r>
        <w:t xml:space="preserve"> the township board approve the proposed changes to the zoning ordinance, 2</w:t>
      </w:r>
      <w:r w:rsidRPr="00143F74">
        <w:rPr>
          <w:vertAlign w:val="superscript"/>
        </w:rPr>
        <w:t>nd</w:t>
      </w:r>
      <w:r>
        <w:t xml:space="preserve"> by Chrusci</w:t>
      </w:r>
      <w:r w:rsidR="00C04C5D">
        <w:t>e</w:t>
      </w:r>
      <w:r>
        <w:t>l.  All Aye, motion carries.</w:t>
      </w:r>
    </w:p>
    <w:p w14:paraId="3D1CE320" w14:textId="65F35116" w:rsidR="00A274AF" w:rsidRDefault="00A274AF" w:rsidP="00A274AF">
      <w:pPr>
        <w:spacing w:line="240" w:lineRule="auto"/>
      </w:pPr>
    </w:p>
    <w:p w14:paraId="373F2EF7" w14:textId="15F2E14D" w:rsidR="00A274AF" w:rsidRDefault="00FC4B63" w:rsidP="006B66F8">
      <w:pPr>
        <w:numPr>
          <w:ilvl w:val="0"/>
          <w:numId w:val="1"/>
        </w:numPr>
        <w:spacing w:after="149" w:line="240" w:lineRule="auto"/>
        <w:ind w:left="0" w:firstLine="0"/>
      </w:pPr>
      <w:r w:rsidRPr="0061568E">
        <w:rPr>
          <w:b/>
          <w:bCs/>
        </w:rPr>
        <w:t xml:space="preserve">Old Business: </w:t>
      </w:r>
    </w:p>
    <w:p w14:paraId="2CA702E9" w14:textId="1B28F8E8" w:rsidR="00F53A7E" w:rsidRDefault="00E84797" w:rsidP="00DF3351">
      <w:pPr>
        <w:numPr>
          <w:ilvl w:val="1"/>
          <w:numId w:val="1"/>
        </w:numPr>
        <w:spacing w:after="149" w:line="240" w:lineRule="auto"/>
        <w:ind w:hanging="385"/>
      </w:pPr>
      <w:r>
        <w:t>Special Use permits in the Township</w:t>
      </w:r>
      <w:r w:rsidR="00B3693E">
        <w:t>-</w:t>
      </w:r>
      <w:r w:rsidR="009D2C25">
        <w:t xml:space="preserve"> </w:t>
      </w:r>
      <w:r w:rsidR="00B3693E">
        <w:t>Commissioner DeVries</w:t>
      </w:r>
      <w:r w:rsidR="00C04C5D">
        <w:t>, nothing new at this time.</w:t>
      </w:r>
    </w:p>
    <w:p w14:paraId="4B4EEE9D" w14:textId="3809588B" w:rsidR="007E6B20" w:rsidRPr="0040275D" w:rsidRDefault="007A39A1" w:rsidP="002D09AA">
      <w:pPr>
        <w:numPr>
          <w:ilvl w:val="0"/>
          <w:numId w:val="1"/>
        </w:numPr>
        <w:spacing w:after="149" w:line="276" w:lineRule="auto"/>
        <w:ind w:hanging="385"/>
        <w:rPr>
          <w:b/>
          <w:bCs/>
        </w:rPr>
      </w:pPr>
      <w:r w:rsidRPr="0040275D">
        <w:rPr>
          <w:b/>
          <w:bCs/>
        </w:rPr>
        <w:t>Business Section</w:t>
      </w:r>
      <w:r w:rsidR="00DF397E" w:rsidRPr="0040275D">
        <w:rPr>
          <w:b/>
          <w:bCs/>
        </w:rPr>
        <w:t xml:space="preserve">: </w:t>
      </w:r>
      <w:r w:rsidR="00D73974">
        <w:t xml:space="preserve"> </w:t>
      </w:r>
    </w:p>
    <w:p w14:paraId="4C656E60" w14:textId="3AB0E378" w:rsidR="00A94529" w:rsidRDefault="005F20AC" w:rsidP="002D09AA">
      <w:pPr>
        <w:numPr>
          <w:ilvl w:val="0"/>
          <w:numId w:val="1"/>
        </w:numPr>
        <w:spacing w:after="149" w:line="276" w:lineRule="auto"/>
        <w:ind w:hanging="385"/>
      </w:pPr>
      <w:r w:rsidRPr="0040275D">
        <w:rPr>
          <w:b/>
          <w:bCs/>
        </w:rPr>
        <w:t>Public Comment</w:t>
      </w:r>
      <w:r w:rsidR="00A94529">
        <w:rPr>
          <w:b/>
          <w:bCs/>
        </w:rPr>
        <w:t>:</w:t>
      </w:r>
      <w:r w:rsidR="00F20557">
        <w:rPr>
          <w:b/>
          <w:bCs/>
        </w:rPr>
        <w:t xml:space="preserve"> </w:t>
      </w:r>
      <w:r w:rsidR="001065AD">
        <w:t>None</w:t>
      </w:r>
    </w:p>
    <w:p w14:paraId="5A6816DB" w14:textId="156EDCA3" w:rsidR="00C84D47" w:rsidRPr="0040275D" w:rsidRDefault="00683236" w:rsidP="002D09AA">
      <w:pPr>
        <w:numPr>
          <w:ilvl w:val="0"/>
          <w:numId w:val="1"/>
        </w:numPr>
        <w:spacing w:after="149" w:line="276" w:lineRule="auto"/>
        <w:ind w:hanging="385"/>
        <w:rPr>
          <w:b/>
          <w:bCs/>
        </w:rPr>
      </w:pPr>
      <w:r w:rsidRPr="0040275D">
        <w:rPr>
          <w:b/>
          <w:bCs/>
        </w:rPr>
        <w:t>Committee and Special reports</w:t>
      </w:r>
      <w:r w:rsidR="00354A98">
        <w:rPr>
          <w:b/>
          <w:bCs/>
        </w:rPr>
        <w:t>:</w:t>
      </w:r>
      <w:r w:rsidR="00C850C1">
        <w:rPr>
          <w:b/>
          <w:bCs/>
        </w:rPr>
        <w:t xml:space="preserve"> </w:t>
      </w:r>
      <w:r w:rsidR="00892B5F">
        <w:rPr>
          <w:b/>
          <w:bCs/>
        </w:rPr>
        <w:t xml:space="preserve"> </w:t>
      </w:r>
    </w:p>
    <w:p w14:paraId="23618452" w14:textId="2333B81B" w:rsidR="00D36407" w:rsidRDefault="00A46317" w:rsidP="002D09AA">
      <w:pPr>
        <w:numPr>
          <w:ilvl w:val="0"/>
          <w:numId w:val="1"/>
        </w:numPr>
        <w:spacing w:after="149" w:line="276" w:lineRule="auto"/>
        <w:ind w:hanging="385"/>
      </w:pPr>
      <w:r w:rsidRPr="0040275D">
        <w:rPr>
          <w:b/>
          <w:bCs/>
        </w:rPr>
        <w:t>Communications:</w:t>
      </w:r>
      <w:r w:rsidR="0061568E">
        <w:rPr>
          <w:b/>
          <w:bCs/>
        </w:rPr>
        <w:t xml:space="preserve">  </w:t>
      </w:r>
      <w:r w:rsidR="00C04C5D">
        <w:t xml:space="preserve">Miner gave an update from the township board meeting. </w:t>
      </w:r>
      <w:r w:rsidR="00684248">
        <w:t>Members discussed not talking over each other and to have a clear response to applicants</w:t>
      </w:r>
      <w:r w:rsidR="00035DEF">
        <w:t>.</w:t>
      </w:r>
      <w:r w:rsidR="00684248">
        <w:t xml:space="preserve">  Only the chairman or the township planner should respond to the applicants/audience.</w:t>
      </w:r>
      <w:r w:rsidR="00035DEF">
        <w:t xml:space="preserve">  </w:t>
      </w:r>
      <w:r w:rsidR="00C04C5D">
        <w:t>DeVries asked if the township was aware of a possible property line dispute at the cemetery.</w:t>
      </w:r>
    </w:p>
    <w:p w14:paraId="50C97204" w14:textId="40666DCC" w:rsidR="003865C1" w:rsidRDefault="00A46317" w:rsidP="002D09AA">
      <w:pPr>
        <w:numPr>
          <w:ilvl w:val="0"/>
          <w:numId w:val="1"/>
        </w:numPr>
        <w:spacing w:after="160" w:line="276" w:lineRule="auto"/>
        <w:ind w:hanging="385"/>
      </w:pPr>
      <w:r w:rsidRPr="00DB04B1">
        <w:rPr>
          <w:b/>
          <w:bCs/>
        </w:rPr>
        <w:t>Adjournment</w:t>
      </w:r>
      <w:r w:rsidRPr="0040275D">
        <w:t>:</w:t>
      </w:r>
      <w:r>
        <w:t xml:space="preserve"> A moti</w:t>
      </w:r>
      <w:r w:rsidR="006D11A0">
        <w:t xml:space="preserve">on </w:t>
      </w:r>
      <w:r w:rsidR="0064046C">
        <w:t xml:space="preserve">was made by Commissioner </w:t>
      </w:r>
      <w:r w:rsidR="00915443">
        <w:t>DeVries</w:t>
      </w:r>
      <w:r>
        <w:t xml:space="preserve"> to adjourn with a 2</w:t>
      </w:r>
      <w:r w:rsidRPr="00DB04B1">
        <w:rPr>
          <w:vertAlign w:val="superscript"/>
        </w:rPr>
        <w:t>nd</w:t>
      </w:r>
      <w:r w:rsidR="0064046C">
        <w:t xml:space="preserve"> by</w:t>
      </w:r>
      <w:r w:rsidR="009C1E8F">
        <w:t xml:space="preserve"> </w:t>
      </w:r>
      <w:r w:rsidR="00C642E7">
        <w:t>Chrusciel</w:t>
      </w:r>
      <w:r>
        <w:t xml:space="preserve">.  </w:t>
      </w:r>
      <w:r w:rsidR="005F20AC">
        <w:t>All</w:t>
      </w:r>
      <w:r w:rsidR="00E75B8E">
        <w:t xml:space="preserve"> </w:t>
      </w:r>
      <w:r w:rsidR="0064046C">
        <w:t xml:space="preserve">aye.  Meeting adjourned at </w:t>
      </w:r>
      <w:r w:rsidR="00684248">
        <w:t>8:03</w:t>
      </w:r>
      <w:r w:rsidR="00915443">
        <w:t xml:space="preserve"> </w:t>
      </w:r>
      <w:r w:rsidR="003865C1">
        <w:t>pm</w:t>
      </w:r>
      <w:r w:rsidR="00DB04B1">
        <w:t>.</w:t>
      </w:r>
    </w:p>
    <w:p w14:paraId="0B82F6BF" w14:textId="3D7F104B" w:rsidR="002B7A2F" w:rsidRDefault="00085D1A" w:rsidP="002D09AA">
      <w:pPr>
        <w:spacing w:after="160" w:line="276" w:lineRule="auto"/>
        <w:ind w:left="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Matthew Miner, Secretary, Wayland Township Planning Commission.</w:t>
      </w:r>
      <w:r>
        <w:rPr>
          <w:rFonts w:ascii="Calibri" w:eastAsia="Calibri" w:hAnsi="Calibri" w:cs="Calibri"/>
        </w:rPr>
        <w:t xml:space="preserve">  </w:t>
      </w:r>
    </w:p>
    <w:sectPr w:rsidR="002B7A2F">
      <w:headerReference w:type="even" r:id="rId8"/>
      <w:headerReference w:type="default" r:id="rId9"/>
      <w:headerReference w:type="first" r:id="rId10"/>
      <w:pgSz w:w="12240" w:h="15840"/>
      <w:pgMar w:top="730" w:right="1453" w:bottom="716" w:left="14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25D1" w14:textId="77777777" w:rsidR="00817B4C" w:rsidRDefault="00817B4C" w:rsidP="00EC2E54">
      <w:pPr>
        <w:spacing w:after="0" w:line="240" w:lineRule="auto"/>
      </w:pPr>
      <w:r>
        <w:separator/>
      </w:r>
    </w:p>
  </w:endnote>
  <w:endnote w:type="continuationSeparator" w:id="0">
    <w:p w14:paraId="177C86C8" w14:textId="77777777" w:rsidR="00817B4C" w:rsidRDefault="00817B4C" w:rsidP="00EC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4433" w14:textId="77777777" w:rsidR="00817B4C" w:rsidRDefault="00817B4C" w:rsidP="00EC2E54">
      <w:pPr>
        <w:spacing w:after="0" w:line="240" w:lineRule="auto"/>
      </w:pPr>
      <w:r>
        <w:separator/>
      </w:r>
    </w:p>
  </w:footnote>
  <w:footnote w:type="continuationSeparator" w:id="0">
    <w:p w14:paraId="405512DB" w14:textId="77777777" w:rsidR="00817B4C" w:rsidRDefault="00817B4C" w:rsidP="00EC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419B" w14:textId="48239233" w:rsidR="009D48CA" w:rsidRDefault="00000000">
    <w:pPr>
      <w:pStyle w:val="Header"/>
    </w:pPr>
    <w:r>
      <w:rPr>
        <w:noProof/>
      </w:rPr>
      <w:pict w14:anchorId="51A87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1" o:spid="_x0000_s1026" type="#_x0000_t136" style="position:absolute;left:0;text-align:left;margin-left:0;margin-top:0;width:470.85pt;height:18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4AA1" w14:textId="47A4FA33" w:rsidR="009D48CA" w:rsidRDefault="00000000">
    <w:pPr>
      <w:pStyle w:val="Header"/>
    </w:pPr>
    <w:r>
      <w:rPr>
        <w:noProof/>
      </w:rPr>
      <w:pict w14:anchorId="3123D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2" o:spid="_x0000_s1027" type="#_x0000_t136" style="position:absolute;left:0;text-align:left;margin-left:0;margin-top:0;width:470.85pt;height:18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C3EB" w14:textId="402DD64A" w:rsidR="009D48CA" w:rsidRDefault="00000000">
    <w:pPr>
      <w:pStyle w:val="Header"/>
    </w:pPr>
    <w:r>
      <w:rPr>
        <w:noProof/>
      </w:rPr>
      <w:pict w14:anchorId="79AEC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0" o:spid="_x0000_s1025" type="#_x0000_t136" style="position:absolute;left:0;text-align:left;margin-left:0;margin-top:0;width:470.85pt;height:18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215"/>
    <w:multiLevelType w:val="hybridMultilevel"/>
    <w:tmpl w:val="4C32A984"/>
    <w:lvl w:ilvl="0" w:tplc="E3F240FC">
      <w:start w:val="1"/>
      <w:numFmt w:val="lowerRoman"/>
      <w:lvlText w:val="%1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705"/>
    <w:multiLevelType w:val="hybridMultilevel"/>
    <w:tmpl w:val="A740B8E2"/>
    <w:lvl w:ilvl="0" w:tplc="1048F84C">
      <w:start w:val="1"/>
      <w:numFmt w:val="decimal"/>
      <w:lvlText w:val="%1.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CE2FE">
      <w:start w:val="1"/>
      <w:numFmt w:val="lowerLetter"/>
      <w:lvlText w:val="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240FC">
      <w:start w:val="1"/>
      <w:numFmt w:val="lowerRoman"/>
      <w:lvlText w:val="%3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C4D40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A6468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2F666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41898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280DC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67674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E0F70"/>
    <w:multiLevelType w:val="hybridMultilevel"/>
    <w:tmpl w:val="F410B16A"/>
    <w:lvl w:ilvl="0" w:tplc="E3F240FC">
      <w:start w:val="1"/>
      <w:numFmt w:val="lowerRoman"/>
      <w:lvlText w:val="%1.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C0B2FFB"/>
    <w:multiLevelType w:val="multilevel"/>
    <w:tmpl w:val="B71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290E"/>
    <w:multiLevelType w:val="hybridMultilevel"/>
    <w:tmpl w:val="2084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FAA04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2471"/>
    <w:multiLevelType w:val="hybridMultilevel"/>
    <w:tmpl w:val="0A5E1BA0"/>
    <w:lvl w:ilvl="0" w:tplc="194CE2FE">
      <w:start w:val="1"/>
      <w:numFmt w:val="lowerLetter"/>
      <w:lvlText w:val="%1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2197"/>
    <w:multiLevelType w:val="hybridMultilevel"/>
    <w:tmpl w:val="C53E877C"/>
    <w:lvl w:ilvl="0" w:tplc="6F7C4D40">
      <w:start w:val="1"/>
      <w:numFmt w:val="decimal"/>
      <w:lvlText w:val="%1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567"/>
    <w:multiLevelType w:val="hybridMultilevel"/>
    <w:tmpl w:val="6F5ED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6614948">
    <w:abstractNumId w:val="1"/>
  </w:num>
  <w:num w:numId="2" w16cid:durableId="131485906">
    <w:abstractNumId w:val="4"/>
  </w:num>
  <w:num w:numId="3" w16cid:durableId="376585307">
    <w:abstractNumId w:val="2"/>
  </w:num>
  <w:num w:numId="4" w16cid:durableId="107314667">
    <w:abstractNumId w:val="7"/>
  </w:num>
  <w:num w:numId="5" w16cid:durableId="1291747296">
    <w:abstractNumId w:val="5"/>
  </w:num>
  <w:num w:numId="6" w16cid:durableId="892739058">
    <w:abstractNumId w:val="0"/>
  </w:num>
  <w:num w:numId="7" w16cid:durableId="421724302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1830945652">
    <w:abstractNumId w:val="6"/>
  </w:num>
  <w:num w:numId="9" w16cid:durableId="666324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6A"/>
    <w:rsid w:val="00004859"/>
    <w:rsid w:val="000059D2"/>
    <w:rsid w:val="00007ECD"/>
    <w:rsid w:val="000118D1"/>
    <w:rsid w:val="00012AC3"/>
    <w:rsid w:val="00030607"/>
    <w:rsid w:val="00031D0A"/>
    <w:rsid w:val="00035236"/>
    <w:rsid w:val="00035698"/>
    <w:rsid w:val="00035DEF"/>
    <w:rsid w:val="000363FA"/>
    <w:rsid w:val="000366A9"/>
    <w:rsid w:val="00043930"/>
    <w:rsid w:val="0004418C"/>
    <w:rsid w:val="00056309"/>
    <w:rsid w:val="0005694A"/>
    <w:rsid w:val="000628C2"/>
    <w:rsid w:val="00064097"/>
    <w:rsid w:val="0006457C"/>
    <w:rsid w:val="00064E68"/>
    <w:rsid w:val="00065C9F"/>
    <w:rsid w:val="00076578"/>
    <w:rsid w:val="00076F4C"/>
    <w:rsid w:val="00077F2B"/>
    <w:rsid w:val="0008161B"/>
    <w:rsid w:val="00085060"/>
    <w:rsid w:val="00085D1A"/>
    <w:rsid w:val="000930F2"/>
    <w:rsid w:val="000A3234"/>
    <w:rsid w:val="000A77F6"/>
    <w:rsid w:val="000B32A0"/>
    <w:rsid w:val="000B5EF6"/>
    <w:rsid w:val="000C41DD"/>
    <w:rsid w:val="000C599B"/>
    <w:rsid w:val="000C5EDF"/>
    <w:rsid w:val="000C6088"/>
    <w:rsid w:val="000C6FB7"/>
    <w:rsid w:val="000D0C7A"/>
    <w:rsid w:val="000D0D93"/>
    <w:rsid w:val="000E4CCE"/>
    <w:rsid w:val="000E6686"/>
    <w:rsid w:val="000F2E0B"/>
    <w:rsid w:val="000F485D"/>
    <w:rsid w:val="000F71C0"/>
    <w:rsid w:val="00100E44"/>
    <w:rsid w:val="001017CB"/>
    <w:rsid w:val="00103738"/>
    <w:rsid w:val="00103F6A"/>
    <w:rsid w:val="001065AD"/>
    <w:rsid w:val="00106BBA"/>
    <w:rsid w:val="00110430"/>
    <w:rsid w:val="00115D0E"/>
    <w:rsid w:val="00120E55"/>
    <w:rsid w:val="00121B9D"/>
    <w:rsid w:val="00122500"/>
    <w:rsid w:val="00125E96"/>
    <w:rsid w:val="001268B3"/>
    <w:rsid w:val="001275E1"/>
    <w:rsid w:val="00127DF4"/>
    <w:rsid w:val="001315F6"/>
    <w:rsid w:val="00134081"/>
    <w:rsid w:val="001343DE"/>
    <w:rsid w:val="00135039"/>
    <w:rsid w:val="0013509F"/>
    <w:rsid w:val="00137290"/>
    <w:rsid w:val="0014060F"/>
    <w:rsid w:val="0014125E"/>
    <w:rsid w:val="00143F74"/>
    <w:rsid w:val="001466EF"/>
    <w:rsid w:val="001514F7"/>
    <w:rsid w:val="001522F7"/>
    <w:rsid w:val="00152B19"/>
    <w:rsid w:val="00154E9D"/>
    <w:rsid w:val="00154F00"/>
    <w:rsid w:val="0015638A"/>
    <w:rsid w:val="00161A19"/>
    <w:rsid w:val="00165B7B"/>
    <w:rsid w:val="00176E05"/>
    <w:rsid w:val="00184B11"/>
    <w:rsid w:val="00186B9C"/>
    <w:rsid w:val="00186C5C"/>
    <w:rsid w:val="00186E2F"/>
    <w:rsid w:val="001A3EEF"/>
    <w:rsid w:val="001A4B65"/>
    <w:rsid w:val="001B3274"/>
    <w:rsid w:val="001C0805"/>
    <w:rsid w:val="001C3F91"/>
    <w:rsid w:val="001C4B3E"/>
    <w:rsid w:val="001C577D"/>
    <w:rsid w:val="001C7A25"/>
    <w:rsid w:val="001D0F25"/>
    <w:rsid w:val="001D49CC"/>
    <w:rsid w:val="001D63E4"/>
    <w:rsid w:val="001D6E59"/>
    <w:rsid w:val="001E02B8"/>
    <w:rsid w:val="001E426A"/>
    <w:rsid w:val="001F11AE"/>
    <w:rsid w:val="001F2672"/>
    <w:rsid w:val="002024A4"/>
    <w:rsid w:val="0020712B"/>
    <w:rsid w:val="002156DB"/>
    <w:rsid w:val="00216372"/>
    <w:rsid w:val="00217684"/>
    <w:rsid w:val="002232FC"/>
    <w:rsid w:val="002240D5"/>
    <w:rsid w:val="002306C3"/>
    <w:rsid w:val="002317C2"/>
    <w:rsid w:val="002342F5"/>
    <w:rsid w:val="00235915"/>
    <w:rsid w:val="0023771E"/>
    <w:rsid w:val="00244508"/>
    <w:rsid w:val="00252D2A"/>
    <w:rsid w:val="002538F1"/>
    <w:rsid w:val="00267092"/>
    <w:rsid w:val="00271127"/>
    <w:rsid w:val="0027115F"/>
    <w:rsid w:val="002711B6"/>
    <w:rsid w:val="00274235"/>
    <w:rsid w:val="00275646"/>
    <w:rsid w:val="00290D45"/>
    <w:rsid w:val="00292A9A"/>
    <w:rsid w:val="002A0474"/>
    <w:rsid w:val="002A1907"/>
    <w:rsid w:val="002A4DCD"/>
    <w:rsid w:val="002B2572"/>
    <w:rsid w:val="002B3E72"/>
    <w:rsid w:val="002B7A2F"/>
    <w:rsid w:val="002C037E"/>
    <w:rsid w:val="002C3C6F"/>
    <w:rsid w:val="002D09AA"/>
    <w:rsid w:val="002D128E"/>
    <w:rsid w:val="002D2948"/>
    <w:rsid w:val="002D3440"/>
    <w:rsid w:val="002D48E2"/>
    <w:rsid w:val="002D4FC9"/>
    <w:rsid w:val="002D6C07"/>
    <w:rsid w:val="002D6CBC"/>
    <w:rsid w:val="002D7F3A"/>
    <w:rsid w:val="002E0081"/>
    <w:rsid w:val="002E073F"/>
    <w:rsid w:val="002E1E7E"/>
    <w:rsid w:val="002E2D03"/>
    <w:rsid w:val="002E48EE"/>
    <w:rsid w:val="002E65FB"/>
    <w:rsid w:val="002E7F44"/>
    <w:rsid w:val="002F1BA5"/>
    <w:rsid w:val="002F3286"/>
    <w:rsid w:val="002F69E0"/>
    <w:rsid w:val="002F7647"/>
    <w:rsid w:val="0031655F"/>
    <w:rsid w:val="00320D25"/>
    <w:rsid w:val="00323027"/>
    <w:rsid w:val="00326575"/>
    <w:rsid w:val="003352E2"/>
    <w:rsid w:val="0035361C"/>
    <w:rsid w:val="00354A98"/>
    <w:rsid w:val="00354CEB"/>
    <w:rsid w:val="00365A11"/>
    <w:rsid w:val="00365D02"/>
    <w:rsid w:val="0038465C"/>
    <w:rsid w:val="003865C1"/>
    <w:rsid w:val="0039188E"/>
    <w:rsid w:val="00393B75"/>
    <w:rsid w:val="003962E2"/>
    <w:rsid w:val="003A1599"/>
    <w:rsid w:val="003A2058"/>
    <w:rsid w:val="003A280E"/>
    <w:rsid w:val="003A6150"/>
    <w:rsid w:val="003A7F45"/>
    <w:rsid w:val="003B172E"/>
    <w:rsid w:val="003C34A8"/>
    <w:rsid w:val="003C766F"/>
    <w:rsid w:val="003D4717"/>
    <w:rsid w:val="003D66D2"/>
    <w:rsid w:val="003E11C9"/>
    <w:rsid w:val="003E2B4C"/>
    <w:rsid w:val="003E5374"/>
    <w:rsid w:val="003E5DAD"/>
    <w:rsid w:val="003E7786"/>
    <w:rsid w:val="003F24D9"/>
    <w:rsid w:val="003F3234"/>
    <w:rsid w:val="003F7C8B"/>
    <w:rsid w:val="00400753"/>
    <w:rsid w:val="0040275D"/>
    <w:rsid w:val="00402A70"/>
    <w:rsid w:val="00405E59"/>
    <w:rsid w:val="00406651"/>
    <w:rsid w:val="004067BA"/>
    <w:rsid w:val="004149E3"/>
    <w:rsid w:val="0042020F"/>
    <w:rsid w:val="004250AE"/>
    <w:rsid w:val="004254A2"/>
    <w:rsid w:val="0042558C"/>
    <w:rsid w:val="004276AE"/>
    <w:rsid w:val="00440CF7"/>
    <w:rsid w:val="00446DAD"/>
    <w:rsid w:val="00454CE8"/>
    <w:rsid w:val="004571D4"/>
    <w:rsid w:val="004578E9"/>
    <w:rsid w:val="00460381"/>
    <w:rsid w:val="00462339"/>
    <w:rsid w:val="00462C8B"/>
    <w:rsid w:val="00462E8E"/>
    <w:rsid w:val="00463DC4"/>
    <w:rsid w:val="00464BCB"/>
    <w:rsid w:val="00474163"/>
    <w:rsid w:val="0047425F"/>
    <w:rsid w:val="0047463C"/>
    <w:rsid w:val="00477B8A"/>
    <w:rsid w:val="00481747"/>
    <w:rsid w:val="00482D00"/>
    <w:rsid w:val="00484C43"/>
    <w:rsid w:val="0048547D"/>
    <w:rsid w:val="004969D7"/>
    <w:rsid w:val="00496AF6"/>
    <w:rsid w:val="004A012B"/>
    <w:rsid w:val="004A07BF"/>
    <w:rsid w:val="004B6397"/>
    <w:rsid w:val="004D04D4"/>
    <w:rsid w:val="004E2205"/>
    <w:rsid w:val="004E3C1D"/>
    <w:rsid w:val="004F464C"/>
    <w:rsid w:val="00506A53"/>
    <w:rsid w:val="005114B1"/>
    <w:rsid w:val="00517D81"/>
    <w:rsid w:val="00521202"/>
    <w:rsid w:val="005240A1"/>
    <w:rsid w:val="00524B7A"/>
    <w:rsid w:val="00531F05"/>
    <w:rsid w:val="005348C2"/>
    <w:rsid w:val="005360A4"/>
    <w:rsid w:val="00537178"/>
    <w:rsid w:val="005578D8"/>
    <w:rsid w:val="00560B3C"/>
    <w:rsid w:val="00565AB7"/>
    <w:rsid w:val="00572FA4"/>
    <w:rsid w:val="00573420"/>
    <w:rsid w:val="00576E8E"/>
    <w:rsid w:val="0058205B"/>
    <w:rsid w:val="00583914"/>
    <w:rsid w:val="00586B79"/>
    <w:rsid w:val="00593425"/>
    <w:rsid w:val="005A2534"/>
    <w:rsid w:val="005B5100"/>
    <w:rsid w:val="005B555D"/>
    <w:rsid w:val="005B7F1F"/>
    <w:rsid w:val="005C0EDB"/>
    <w:rsid w:val="005C0FB1"/>
    <w:rsid w:val="005D2C86"/>
    <w:rsid w:val="005D2FC5"/>
    <w:rsid w:val="005E0B8D"/>
    <w:rsid w:val="005F0463"/>
    <w:rsid w:val="005F0BC3"/>
    <w:rsid w:val="005F20AC"/>
    <w:rsid w:val="005F5089"/>
    <w:rsid w:val="005F5D1E"/>
    <w:rsid w:val="005F722D"/>
    <w:rsid w:val="006013C2"/>
    <w:rsid w:val="006031EB"/>
    <w:rsid w:val="00611321"/>
    <w:rsid w:val="00614DF4"/>
    <w:rsid w:val="0061568E"/>
    <w:rsid w:val="006159F3"/>
    <w:rsid w:val="0062691E"/>
    <w:rsid w:val="00626F15"/>
    <w:rsid w:val="0063313E"/>
    <w:rsid w:val="00636C2D"/>
    <w:rsid w:val="006378B6"/>
    <w:rsid w:val="0064046C"/>
    <w:rsid w:val="0064550C"/>
    <w:rsid w:val="00653068"/>
    <w:rsid w:val="00653622"/>
    <w:rsid w:val="00655931"/>
    <w:rsid w:val="00660E24"/>
    <w:rsid w:val="00666325"/>
    <w:rsid w:val="0066647C"/>
    <w:rsid w:val="00672D7C"/>
    <w:rsid w:val="00676879"/>
    <w:rsid w:val="00683236"/>
    <w:rsid w:val="00684248"/>
    <w:rsid w:val="006939D6"/>
    <w:rsid w:val="006A32E4"/>
    <w:rsid w:val="006A37A1"/>
    <w:rsid w:val="006A449F"/>
    <w:rsid w:val="006A65B3"/>
    <w:rsid w:val="006A70E3"/>
    <w:rsid w:val="006B209B"/>
    <w:rsid w:val="006C1F52"/>
    <w:rsid w:val="006C6FC2"/>
    <w:rsid w:val="006D11A0"/>
    <w:rsid w:val="006E38DF"/>
    <w:rsid w:val="006E4060"/>
    <w:rsid w:val="006E5F2A"/>
    <w:rsid w:val="006E7626"/>
    <w:rsid w:val="006E7FB8"/>
    <w:rsid w:val="006F4754"/>
    <w:rsid w:val="006F4F76"/>
    <w:rsid w:val="006F69DC"/>
    <w:rsid w:val="0070286E"/>
    <w:rsid w:val="0070501B"/>
    <w:rsid w:val="00707854"/>
    <w:rsid w:val="0071105E"/>
    <w:rsid w:val="0071208F"/>
    <w:rsid w:val="007143DB"/>
    <w:rsid w:val="00723B5C"/>
    <w:rsid w:val="00724BF9"/>
    <w:rsid w:val="00727069"/>
    <w:rsid w:val="00731364"/>
    <w:rsid w:val="00733392"/>
    <w:rsid w:val="00733A87"/>
    <w:rsid w:val="00733F11"/>
    <w:rsid w:val="00734F71"/>
    <w:rsid w:val="00742290"/>
    <w:rsid w:val="007446C6"/>
    <w:rsid w:val="00745CB2"/>
    <w:rsid w:val="00750CBF"/>
    <w:rsid w:val="007519A1"/>
    <w:rsid w:val="00761395"/>
    <w:rsid w:val="00765A51"/>
    <w:rsid w:val="00771F2F"/>
    <w:rsid w:val="00774ABE"/>
    <w:rsid w:val="0077695D"/>
    <w:rsid w:val="007807CF"/>
    <w:rsid w:val="00783815"/>
    <w:rsid w:val="007875F8"/>
    <w:rsid w:val="007934A4"/>
    <w:rsid w:val="00796278"/>
    <w:rsid w:val="0079744F"/>
    <w:rsid w:val="007A032E"/>
    <w:rsid w:val="007A39A1"/>
    <w:rsid w:val="007B4E9F"/>
    <w:rsid w:val="007C2FD6"/>
    <w:rsid w:val="007C5D3B"/>
    <w:rsid w:val="007C7C2B"/>
    <w:rsid w:val="007D3016"/>
    <w:rsid w:val="007E6B20"/>
    <w:rsid w:val="007E7480"/>
    <w:rsid w:val="007F4282"/>
    <w:rsid w:val="007F58AD"/>
    <w:rsid w:val="007F6DFA"/>
    <w:rsid w:val="007F76A7"/>
    <w:rsid w:val="007F77D6"/>
    <w:rsid w:val="0080609E"/>
    <w:rsid w:val="008064EC"/>
    <w:rsid w:val="0080751B"/>
    <w:rsid w:val="00813C67"/>
    <w:rsid w:val="008144F0"/>
    <w:rsid w:val="00817B4C"/>
    <w:rsid w:val="00820C22"/>
    <w:rsid w:val="00822335"/>
    <w:rsid w:val="008234AC"/>
    <w:rsid w:val="0082474F"/>
    <w:rsid w:val="00825844"/>
    <w:rsid w:val="00826B95"/>
    <w:rsid w:val="00827557"/>
    <w:rsid w:val="00831DB7"/>
    <w:rsid w:val="00832D9B"/>
    <w:rsid w:val="00840BDA"/>
    <w:rsid w:val="00842EEF"/>
    <w:rsid w:val="00847175"/>
    <w:rsid w:val="0085170D"/>
    <w:rsid w:val="00852596"/>
    <w:rsid w:val="00853100"/>
    <w:rsid w:val="00856672"/>
    <w:rsid w:val="00864775"/>
    <w:rsid w:val="0087227B"/>
    <w:rsid w:val="00875634"/>
    <w:rsid w:val="00877324"/>
    <w:rsid w:val="00883E22"/>
    <w:rsid w:val="0088690F"/>
    <w:rsid w:val="00887406"/>
    <w:rsid w:val="008917F3"/>
    <w:rsid w:val="00892B5F"/>
    <w:rsid w:val="0089392D"/>
    <w:rsid w:val="00894FE9"/>
    <w:rsid w:val="008A3084"/>
    <w:rsid w:val="008A5ACB"/>
    <w:rsid w:val="008A683B"/>
    <w:rsid w:val="008C0986"/>
    <w:rsid w:val="008C57F0"/>
    <w:rsid w:val="008C5819"/>
    <w:rsid w:val="008C6235"/>
    <w:rsid w:val="008D0BB8"/>
    <w:rsid w:val="008D1F04"/>
    <w:rsid w:val="008D2F8A"/>
    <w:rsid w:val="008D4611"/>
    <w:rsid w:val="008E1943"/>
    <w:rsid w:val="008E2D06"/>
    <w:rsid w:val="008E73A8"/>
    <w:rsid w:val="008F021F"/>
    <w:rsid w:val="008F4015"/>
    <w:rsid w:val="008F51EE"/>
    <w:rsid w:val="00915443"/>
    <w:rsid w:val="00917836"/>
    <w:rsid w:val="00921D0B"/>
    <w:rsid w:val="00933489"/>
    <w:rsid w:val="0093379D"/>
    <w:rsid w:val="009346B6"/>
    <w:rsid w:val="00935278"/>
    <w:rsid w:val="00940C5B"/>
    <w:rsid w:val="0094438A"/>
    <w:rsid w:val="009516E4"/>
    <w:rsid w:val="00962EA0"/>
    <w:rsid w:val="00963AE7"/>
    <w:rsid w:val="00966FDB"/>
    <w:rsid w:val="00975D62"/>
    <w:rsid w:val="009808FE"/>
    <w:rsid w:val="009823D4"/>
    <w:rsid w:val="009824E0"/>
    <w:rsid w:val="0099032B"/>
    <w:rsid w:val="00991564"/>
    <w:rsid w:val="00994A0C"/>
    <w:rsid w:val="00996052"/>
    <w:rsid w:val="009964B9"/>
    <w:rsid w:val="009A15D6"/>
    <w:rsid w:val="009A16AB"/>
    <w:rsid w:val="009A1EE8"/>
    <w:rsid w:val="009A26A6"/>
    <w:rsid w:val="009A3B79"/>
    <w:rsid w:val="009A4273"/>
    <w:rsid w:val="009B1AC2"/>
    <w:rsid w:val="009B4800"/>
    <w:rsid w:val="009B4B76"/>
    <w:rsid w:val="009B646A"/>
    <w:rsid w:val="009C1E8F"/>
    <w:rsid w:val="009C2FB3"/>
    <w:rsid w:val="009C4696"/>
    <w:rsid w:val="009C4BA3"/>
    <w:rsid w:val="009D180B"/>
    <w:rsid w:val="009D2C25"/>
    <w:rsid w:val="009D387D"/>
    <w:rsid w:val="009D3E63"/>
    <w:rsid w:val="009D3FC7"/>
    <w:rsid w:val="009D48CA"/>
    <w:rsid w:val="009D6885"/>
    <w:rsid w:val="009E4512"/>
    <w:rsid w:val="009E485A"/>
    <w:rsid w:val="009E51D8"/>
    <w:rsid w:val="009E7E66"/>
    <w:rsid w:val="009F18CB"/>
    <w:rsid w:val="009F2AC0"/>
    <w:rsid w:val="00A004B8"/>
    <w:rsid w:val="00A00695"/>
    <w:rsid w:val="00A0330F"/>
    <w:rsid w:val="00A11B79"/>
    <w:rsid w:val="00A14F0E"/>
    <w:rsid w:val="00A274AF"/>
    <w:rsid w:val="00A32BF3"/>
    <w:rsid w:val="00A34726"/>
    <w:rsid w:val="00A46317"/>
    <w:rsid w:val="00A57B09"/>
    <w:rsid w:val="00A57D7F"/>
    <w:rsid w:val="00A61428"/>
    <w:rsid w:val="00A62AF5"/>
    <w:rsid w:val="00A641E0"/>
    <w:rsid w:val="00A668A8"/>
    <w:rsid w:val="00A71498"/>
    <w:rsid w:val="00A74149"/>
    <w:rsid w:val="00A7587A"/>
    <w:rsid w:val="00A84BB2"/>
    <w:rsid w:val="00A85D58"/>
    <w:rsid w:val="00A86E7E"/>
    <w:rsid w:val="00A87106"/>
    <w:rsid w:val="00A87B3E"/>
    <w:rsid w:val="00A87D59"/>
    <w:rsid w:val="00A90BBC"/>
    <w:rsid w:val="00A94529"/>
    <w:rsid w:val="00A97B6F"/>
    <w:rsid w:val="00AA1429"/>
    <w:rsid w:val="00AA2F98"/>
    <w:rsid w:val="00AA5851"/>
    <w:rsid w:val="00AA73B3"/>
    <w:rsid w:val="00AB0067"/>
    <w:rsid w:val="00AB0961"/>
    <w:rsid w:val="00AB79E9"/>
    <w:rsid w:val="00AC4FE3"/>
    <w:rsid w:val="00AD57A7"/>
    <w:rsid w:val="00AD57E9"/>
    <w:rsid w:val="00AE0F9C"/>
    <w:rsid w:val="00B00120"/>
    <w:rsid w:val="00B1048B"/>
    <w:rsid w:val="00B243D6"/>
    <w:rsid w:val="00B2481D"/>
    <w:rsid w:val="00B27C1A"/>
    <w:rsid w:val="00B34646"/>
    <w:rsid w:val="00B356F2"/>
    <w:rsid w:val="00B3693E"/>
    <w:rsid w:val="00B375BF"/>
    <w:rsid w:val="00B4009D"/>
    <w:rsid w:val="00B4105A"/>
    <w:rsid w:val="00B41AB8"/>
    <w:rsid w:val="00B43AD4"/>
    <w:rsid w:val="00B53462"/>
    <w:rsid w:val="00B53898"/>
    <w:rsid w:val="00B54A8C"/>
    <w:rsid w:val="00B55492"/>
    <w:rsid w:val="00B5641B"/>
    <w:rsid w:val="00B63E1E"/>
    <w:rsid w:val="00B65B7B"/>
    <w:rsid w:val="00B75F75"/>
    <w:rsid w:val="00B776CC"/>
    <w:rsid w:val="00B80D76"/>
    <w:rsid w:val="00B81947"/>
    <w:rsid w:val="00B86242"/>
    <w:rsid w:val="00B91EAB"/>
    <w:rsid w:val="00B95BDD"/>
    <w:rsid w:val="00BA12B2"/>
    <w:rsid w:val="00BA1741"/>
    <w:rsid w:val="00BB4E2F"/>
    <w:rsid w:val="00BC02F7"/>
    <w:rsid w:val="00BC775F"/>
    <w:rsid w:val="00BD554E"/>
    <w:rsid w:val="00BE3F17"/>
    <w:rsid w:val="00BF2BFD"/>
    <w:rsid w:val="00BF3860"/>
    <w:rsid w:val="00BF3C50"/>
    <w:rsid w:val="00C0379D"/>
    <w:rsid w:val="00C04C5D"/>
    <w:rsid w:val="00C05241"/>
    <w:rsid w:val="00C05276"/>
    <w:rsid w:val="00C06BA7"/>
    <w:rsid w:val="00C07D98"/>
    <w:rsid w:val="00C07F7A"/>
    <w:rsid w:val="00C15070"/>
    <w:rsid w:val="00C25BB9"/>
    <w:rsid w:val="00C312AD"/>
    <w:rsid w:val="00C40D80"/>
    <w:rsid w:val="00C42B0A"/>
    <w:rsid w:val="00C52E21"/>
    <w:rsid w:val="00C554EF"/>
    <w:rsid w:val="00C5669D"/>
    <w:rsid w:val="00C642E7"/>
    <w:rsid w:val="00C65F61"/>
    <w:rsid w:val="00C66395"/>
    <w:rsid w:val="00C71124"/>
    <w:rsid w:val="00C7757C"/>
    <w:rsid w:val="00C83903"/>
    <w:rsid w:val="00C84D47"/>
    <w:rsid w:val="00C850C1"/>
    <w:rsid w:val="00C85C67"/>
    <w:rsid w:val="00C939C3"/>
    <w:rsid w:val="00C9595C"/>
    <w:rsid w:val="00CA4E5A"/>
    <w:rsid w:val="00CA7E7D"/>
    <w:rsid w:val="00CB0783"/>
    <w:rsid w:val="00CB4611"/>
    <w:rsid w:val="00CC075B"/>
    <w:rsid w:val="00CC2995"/>
    <w:rsid w:val="00CD5062"/>
    <w:rsid w:val="00CE116C"/>
    <w:rsid w:val="00CE3060"/>
    <w:rsid w:val="00CE64B6"/>
    <w:rsid w:val="00CE7091"/>
    <w:rsid w:val="00CF40DB"/>
    <w:rsid w:val="00CF44C2"/>
    <w:rsid w:val="00D01751"/>
    <w:rsid w:val="00D11ABC"/>
    <w:rsid w:val="00D131A6"/>
    <w:rsid w:val="00D25926"/>
    <w:rsid w:val="00D36407"/>
    <w:rsid w:val="00D404E9"/>
    <w:rsid w:val="00D43B04"/>
    <w:rsid w:val="00D4447B"/>
    <w:rsid w:val="00D454CF"/>
    <w:rsid w:val="00D47238"/>
    <w:rsid w:val="00D51B6A"/>
    <w:rsid w:val="00D5667B"/>
    <w:rsid w:val="00D60728"/>
    <w:rsid w:val="00D6072A"/>
    <w:rsid w:val="00D61FC0"/>
    <w:rsid w:val="00D63573"/>
    <w:rsid w:val="00D7093D"/>
    <w:rsid w:val="00D73974"/>
    <w:rsid w:val="00D76CD8"/>
    <w:rsid w:val="00D831A4"/>
    <w:rsid w:val="00D84A47"/>
    <w:rsid w:val="00DA0C5A"/>
    <w:rsid w:val="00DA1D6F"/>
    <w:rsid w:val="00DA3EB1"/>
    <w:rsid w:val="00DA5169"/>
    <w:rsid w:val="00DA5714"/>
    <w:rsid w:val="00DA639F"/>
    <w:rsid w:val="00DB04B1"/>
    <w:rsid w:val="00DB6DCF"/>
    <w:rsid w:val="00DB76DB"/>
    <w:rsid w:val="00DC22A4"/>
    <w:rsid w:val="00DD2E8D"/>
    <w:rsid w:val="00DD484E"/>
    <w:rsid w:val="00DD6AF9"/>
    <w:rsid w:val="00DD7222"/>
    <w:rsid w:val="00DD7360"/>
    <w:rsid w:val="00DE59BD"/>
    <w:rsid w:val="00DE6EEE"/>
    <w:rsid w:val="00DF1672"/>
    <w:rsid w:val="00DF1A5F"/>
    <w:rsid w:val="00DF3351"/>
    <w:rsid w:val="00DF3945"/>
    <w:rsid w:val="00DF397E"/>
    <w:rsid w:val="00DF48E1"/>
    <w:rsid w:val="00DF5E38"/>
    <w:rsid w:val="00DF6DC6"/>
    <w:rsid w:val="00DF7172"/>
    <w:rsid w:val="00E02248"/>
    <w:rsid w:val="00E0347C"/>
    <w:rsid w:val="00E0484D"/>
    <w:rsid w:val="00E04DF9"/>
    <w:rsid w:val="00E05E9C"/>
    <w:rsid w:val="00E07B04"/>
    <w:rsid w:val="00E11B08"/>
    <w:rsid w:val="00E136DA"/>
    <w:rsid w:val="00E13A08"/>
    <w:rsid w:val="00E147CC"/>
    <w:rsid w:val="00E14920"/>
    <w:rsid w:val="00E16B9A"/>
    <w:rsid w:val="00E17123"/>
    <w:rsid w:val="00E316F0"/>
    <w:rsid w:val="00E31CD1"/>
    <w:rsid w:val="00E32C6B"/>
    <w:rsid w:val="00E34FE8"/>
    <w:rsid w:val="00E374D5"/>
    <w:rsid w:val="00E377C8"/>
    <w:rsid w:val="00E37D00"/>
    <w:rsid w:val="00E43A5F"/>
    <w:rsid w:val="00E5291E"/>
    <w:rsid w:val="00E6017F"/>
    <w:rsid w:val="00E67C97"/>
    <w:rsid w:val="00E73165"/>
    <w:rsid w:val="00E75B8E"/>
    <w:rsid w:val="00E7771D"/>
    <w:rsid w:val="00E801C3"/>
    <w:rsid w:val="00E82482"/>
    <w:rsid w:val="00E84797"/>
    <w:rsid w:val="00E86A83"/>
    <w:rsid w:val="00E90DAA"/>
    <w:rsid w:val="00EA0AD4"/>
    <w:rsid w:val="00EA361D"/>
    <w:rsid w:val="00EA5412"/>
    <w:rsid w:val="00EA5E32"/>
    <w:rsid w:val="00EB0104"/>
    <w:rsid w:val="00EB36C3"/>
    <w:rsid w:val="00EB553B"/>
    <w:rsid w:val="00EB5BA4"/>
    <w:rsid w:val="00EC2E54"/>
    <w:rsid w:val="00EC36A6"/>
    <w:rsid w:val="00EC5DDC"/>
    <w:rsid w:val="00ED2734"/>
    <w:rsid w:val="00ED3E93"/>
    <w:rsid w:val="00ED797F"/>
    <w:rsid w:val="00ED7D10"/>
    <w:rsid w:val="00EE1B65"/>
    <w:rsid w:val="00EE1D0C"/>
    <w:rsid w:val="00EE6E9B"/>
    <w:rsid w:val="00EF0595"/>
    <w:rsid w:val="00EF5839"/>
    <w:rsid w:val="00F00D8B"/>
    <w:rsid w:val="00F044D8"/>
    <w:rsid w:val="00F05807"/>
    <w:rsid w:val="00F066ED"/>
    <w:rsid w:val="00F11F47"/>
    <w:rsid w:val="00F14B59"/>
    <w:rsid w:val="00F153F2"/>
    <w:rsid w:val="00F15905"/>
    <w:rsid w:val="00F20557"/>
    <w:rsid w:val="00F2149F"/>
    <w:rsid w:val="00F217D2"/>
    <w:rsid w:val="00F2581C"/>
    <w:rsid w:val="00F27ED9"/>
    <w:rsid w:val="00F35800"/>
    <w:rsid w:val="00F47830"/>
    <w:rsid w:val="00F51580"/>
    <w:rsid w:val="00F53A7E"/>
    <w:rsid w:val="00F56D51"/>
    <w:rsid w:val="00F64C62"/>
    <w:rsid w:val="00F65808"/>
    <w:rsid w:val="00F66469"/>
    <w:rsid w:val="00F7010F"/>
    <w:rsid w:val="00F7082E"/>
    <w:rsid w:val="00F70B0B"/>
    <w:rsid w:val="00F71D1E"/>
    <w:rsid w:val="00F72105"/>
    <w:rsid w:val="00F7300E"/>
    <w:rsid w:val="00F74BFF"/>
    <w:rsid w:val="00F94894"/>
    <w:rsid w:val="00F96981"/>
    <w:rsid w:val="00FA4BC6"/>
    <w:rsid w:val="00FA5138"/>
    <w:rsid w:val="00FB00CC"/>
    <w:rsid w:val="00FB3F30"/>
    <w:rsid w:val="00FB5038"/>
    <w:rsid w:val="00FC4B63"/>
    <w:rsid w:val="00FD2790"/>
    <w:rsid w:val="00FD7CCE"/>
    <w:rsid w:val="00FE04B1"/>
    <w:rsid w:val="00FE24D3"/>
    <w:rsid w:val="00FE3B2F"/>
    <w:rsid w:val="00FE4444"/>
    <w:rsid w:val="00FE7B84"/>
    <w:rsid w:val="00FF09DA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E653E"/>
  <w15:docId w15:val="{9B5A6079-9A73-4468-B670-3C27624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B1"/>
    <w:pPr>
      <w:spacing w:after="5" w:line="258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6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186B9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8C2F-DCFA-48D9-8EB0-EAA9C317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Miner</dc:creator>
  <cp:keywords/>
  <dc:description/>
  <cp:lastModifiedBy>Matt Miner</cp:lastModifiedBy>
  <cp:revision>7</cp:revision>
  <cp:lastPrinted>2022-07-12T00:07:00Z</cp:lastPrinted>
  <dcterms:created xsi:type="dcterms:W3CDTF">2022-12-13T23:38:00Z</dcterms:created>
  <dcterms:modified xsi:type="dcterms:W3CDTF">2022-12-14T00:53:00Z</dcterms:modified>
</cp:coreProperties>
</file>